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65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3119"/>
        <w:gridCol w:w="3410"/>
      </w:tblGrid>
      <w:tr w:rsidR="00546A3B" w:rsidRPr="00D85400" w:rsidTr="00024A9F">
        <w:trPr>
          <w:cantSplit/>
          <w:trHeight w:hRule="exact" w:val="353"/>
        </w:trPr>
        <w:tc>
          <w:tcPr>
            <w:tcW w:w="11065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46A3B" w:rsidRPr="00024A9F" w:rsidRDefault="00546A3B" w:rsidP="00024A9F">
            <w:pPr>
              <w:pStyle w:val="Nagwek5"/>
              <w:ind w:left="57"/>
              <w:jc w:val="left"/>
              <w:rPr>
                <w:rFonts w:cs="Arial"/>
                <w:b w:val="0"/>
                <w:color w:val="000000"/>
                <w:szCs w:val="22"/>
              </w:rPr>
            </w:pPr>
            <w:bookmarkStart w:id="0" w:name="_GoBack"/>
            <w:bookmarkEnd w:id="0"/>
            <w:r w:rsidRPr="00024A9F">
              <w:rPr>
                <w:rFonts w:cs="Arial"/>
                <w:b w:val="0"/>
              </w:rPr>
              <w:t>MINISTERSTWO SPRAWIEDLIWOŚCI, Al. Ujazdowskie 11, 00-950 Warszawa</w:t>
            </w:r>
          </w:p>
        </w:tc>
      </w:tr>
      <w:tr w:rsidR="00EE5F73" w:rsidRPr="00D85400" w:rsidTr="002E75E8">
        <w:trPr>
          <w:cantSplit/>
          <w:trHeight w:val="1279"/>
        </w:trPr>
        <w:tc>
          <w:tcPr>
            <w:tcW w:w="453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E5F73" w:rsidRPr="003D7C25" w:rsidRDefault="00EE5F73" w:rsidP="003D7C25">
            <w:pPr>
              <w:ind w:left="28"/>
              <w:rPr>
                <w:rFonts w:ascii="Arial" w:hAnsi="Arial" w:cs="Arial"/>
                <w:sz w:val="20"/>
                <w:szCs w:val="20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Gorlicach  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E5F73" w:rsidRPr="00AA1972" w:rsidRDefault="00EE5F73" w:rsidP="00546A3B">
            <w:pPr>
              <w:pStyle w:val="Nagwek3"/>
              <w:ind w:left="0"/>
              <w:rPr>
                <w:rFonts w:cs="Arial"/>
                <w:sz w:val="28"/>
              </w:rPr>
            </w:pPr>
            <w:r w:rsidRPr="00AA1972">
              <w:rPr>
                <w:rFonts w:cs="Arial"/>
                <w:sz w:val="28"/>
              </w:rPr>
              <w:t>MS-S5</w:t>
            </w:r>
            <w:r w:rsidR="00E636D1">
              <w:rPr>
                <w:rFonts w:cs="Arial"/>
                <w:sz w:val="28"/>
              </w:rPr>
              <w:t>r</w:t>
            </w:r>
          </w:p>
          <w:p w:rsidR="00EE5F73" w:rsidRPr="00B54670" w:rsidRDefault="00EE5F73" w:rsidP="00546A3B">
            <w:pPr>
              <w:pStyle w:val="Nagwek5"/>
              <w:spacing w:line="360" w:lineRule="auto"/>
              <w:rPr>
                <w:rFonts w:cs="Arial"/>
                <w:sz w:val="24"/>
                <w:szCs w:val="24"/>
              </w:rPr>
            </w:pPr>
            <w:r w:rsidRPr="00B54670">
              <w:rPr>
                <w:rFonts w:cs="Arial"/>
                <w:sz w:val="24"/>
                <w:szCs w:val="24"/>
              </w:rPr>
              <w:t>SPRAWOZDANIE</w:t>
            </w:r>
          </w:p>
          <w:p w:rsidR="00EE5F73" w:rsidRPr="00B54670" w:rsidRDefault="00EE5F73" w:rsidP="00546A3B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4670">
              <w:rPr>
                <w:rFonts w:ascii="Arial" w:hAnsi="Arial" w:cs="Arial"/>
                <w:b/>
                <w:sz w:val="22"/>
                <w:szCs w:val="22"/>
              </w:rPr>
              <w:t>w sprawach karnych</w:t>
            </w:r>
          </w:p>
          <w:p w:rsidR="00EE5F73" w:rsidRPr="00FD3A76" w:rsidRDefault="00EE5F73" w:rsidP="00546A3B">
            <w:pPr>
              <w:spacing w:before="8" w:after="8" w:line="360" w:lineRule="auto"/>
              <w:ind w:left="85" w:right="85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54670">
              <w:rPr>
                <w:rFonts w:ascii="Arial" w:hAnsi="Arial" w:cs="Arial"/>
                <w:b/>
                <w:sz w:val="22"/>
                <w:szCs w:val="22"/>
              </w:rPr>
              <w:t>i wykroczeniowych</w:t>
            </w:r>
          </w:p>
        </w:tc>
        <w:tc>
          <w:tcPr>
            <w:tcW w:w="34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EE5F73" w:rsidRPr="009E2138" w:rsidRDefault="00EE5F73" w:rsidP="00546A3B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9E2138">
              <w:rPr>
                <w:rFonts w:ascii="Arial" w:hAnsi="Arial" w:cs="Arial"/>
                <w:sz w:val="16"/>
                <w:szCs w:val="16"/>
              </w:rPr>
              <w:t>Adresaci:</w:t>
            </w:r>
          </w:p>
          <w:p w:rsidR="00EE5F73" w:rsidRPr="009E2138" w:rsidRDefault="00EE5F73" w:rsidP="00546A3B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9E2138">
              <w:rPr>
                <w:rFonts w:ascii="Arial" w:hAnsi="Arial" w:cs="Arial"/>
                <w:sz w:val="16"/>
                <w:szCs w:val="16"/>
              </w:rPr>
              <w:t>1. Sąd Okręgowy</w:t>
            </w:r>
          </w:p>
          <w:p w:rsidR="00EE5F73" w:rsidRPr="009E2138" w:rsidRDefault="00EE5F73" w:rsidP="00546A3B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9E2138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:rsidR="00EE5F73" w:rsidRPr="00083CF3" w:rsidRDefault="00EE5F73" w:rsidP="00B17162">
            <w:pPr>
              <w:ind w:left="113" w:right="113"/>
              <w:rPr>
                <w:rFonts w:ascii="Arial" w:hAnsi="Arial" w:cs="Arial"/>
                <w:color w:val="000000"/>
              </w:rPr>
            </w:pPr>
            <w:r w:rsidRPr="00083C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9E2138" w:rsidRPr="00083CF3">
              <w:rPr>
                <w:rFonts w:ascii="Arial" w:hAnsi="Arial" w:cs="Arial"/>
                <w:color w:val="000000"/>
                <w:sz w:val="16"/>
                <w:szCs w:val="16"/>
              </w:rPr>
              <w:t>Departament Analiz i Strategii</w:t>
            </w:r>
          </w:p>
        </w:tc>
      </w:tr>
      <w:tr w:rsidR="00EE5F73" w:rsidRPr="00D85400" w:rsidTr="002E64EE">
        <w:trPr>
          <w:cantSplit/>
          <w:trHeight w:val="230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F73" w:rsidRPr="003D7C25" w:rsidRDefault="00EE5F73" w:rsidP="007C123B">
            <w:pPr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Nowosądecki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5F73" w:rsidRPr="003D7C25" w:rsidRDefault="00EE5F73" w:rsidP="003D7C25">
            <w:pPr>
              <w:spacing w:before="8" w:after="8"/>
              <w:ind w:left="28" w:right="8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Krakowska</w:t>
            </w:r>
          </w:p>
        </w:tc>
        <w:tc>
          <w:tcPr>
            <w:tcW w:w="31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E5F73" w:rsidRPr="00D85400" w:rsidRDefault="00EE5F73" w:rsidP="005E4311">
            <w:pPr>
              <w:spacing w:before="8" w:after="8"/>
              <w:ind w:left="85" w:right="85"/>
              <w:rPr>
                <w:rFonts w:ascii="Arial" w:hAnsi="Arial" w:cs="Arial"/>
                <w:color w:val="000000"/>
              </w:rPr>
            </w:pPr>
          </w:p>
        </w:tc>
        <w:tc>
          <w:tcPr>
            <w:tcW w:w="3410" w:type="dxa"/>
            <w:vMerge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EE5F73" w:rsidRPr="00D85400" w:rsidRDefault="00EE5F73" w:rsidP="005E4311">
            <w:pPr>
              <w:spacing w:before="40" w:after="8"/>
              <w:ind w:left="85" w:right="85"/>
              <w:rPr>
                <w:rFonts w:ascii="Arial" w:hAnsi="Arial" w:cs="Arial"/>
                <w:color w:val="000000"/>
              </w:rPr>
            </w:pPr>
          </w:p>
        </w:tc>
      </w:tr>
      <w:tr w:rsidR="00EE5F73" w:rsidRPr="00D85400" w:rsidTr="002E75E8">
        <w:trPr>
          <w:cantSplit/>
          <w:trHeight w:val="278"/>
        </w:trPr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E5F73" w:rsidRPr="00546A3B" w:rsidRDefault="00EE5F73" w:rsidP="00546A3B">
            <w:pPr>
              <w:spacing w:before="40" w:after="8"/>
              <w:ind w:right="85"/>
              <w:rPr>
                <w:rFonts w:ascii="Arial" w:hAnsi="Arial" w:cs="Arial"/>
                <w:noProof/>
                <w:color w:val="000000"/>
                <w:sz w:val="20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5F73" w:rsidRPr="00D85400" w:rsidRDefault="00EE5F73" w:rsidP="00546A3B">
            <w:pPr>
              <w:spacing w:before="8" w:after="8"/>
              <w:ind w:left="85" w:right="85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E5F73" w:rsidRPr="00D85400" w:rsidRDefault="00EE5F73" w:rsidP="00546A3B">
            <w:pPr>
              <w:spacing w:before="8" w:after="8"/>
              <w:ind w:left="85" w:right="85"/>
              <w:rPr>
                <w:rFonts w:ascii="Arial" w:hAnsi="Arial" w:cs="Arial"/>
                <w:color w:val="000000"/>
              </w:rPr>
            </w:pPr>
          </w:p>
        </w:tc>
        <w:tc>
          <w:tcPr>
            <w:tcW w:w="341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E64EE" w:rsidRPr="002E64EE" w:rsidRDefault="002E64EE" w:rsidP="002E64E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2E64E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:rsidR="002E64EE" w:rsidRPr="002E64EE" w:rsidRDefault="002E64EE" w:rsidP="002E64EE">
            <w:pPr>
              <w:spacing w:before="40" w:after="8"/>
              <w:ind w:left="239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2E64E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każdym kwartale z danymi narastającymi od początku roku do końca kwartału </w:t>
            </w:r>
          </w:p>
          <w:p w:rsidR="00EE5F73" w:rsidRPr="00AA1972" w:rsidRDefault="002E64EE" w:rsidP="002E64EE">
            <w:pPr>
              <w:ind w:left="239" w:right="113"/>
              <w:rPr>
                <w:rFonts w:ascii="Arial" w:hAnsi="Arial" w:cs="Arial"/>
                <w:sz w:val="18"/>
              </w:rPr>
            </w:pPr>
            <w:r w:rsidRPr="002E64EE">
              <w:rPr>
                <w:rFonts w:ascii="Arial" w:hAnsi="Arial" w:cs="Arial"/>
                <w:bCs/>
                <w:sz w:val="16"/>
                <w:szCs w:val="16"/>
              </w:rPr>
              <w:t>2. do 14 dnia kalendarzowego po każdym kwartale z danymi narastającymi od początku roku do końca kwartału</w:t>
            </w:r>
          </w:p>
        </w:tc>
      </w:tr>
      <w:tr w:rsidR="00EE5F73" w:rsidRPr="00D85400" w:rsidTr="00927EF8">
        <w:trPr>
          <w:cantSplit/>
          <w:trHeight w:val="440"/>
        </w:trPr>
        <w:tc>
          <w:tcPr>
            <w:tcW w:w="241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F73" w:rsidRPr="00546A3B" w:rsidRDefault="00EE5F73" w:rsidP="00546A3B">
            <w:pPr>
              <w:spacing w:before="40" w:after="8"/>
              <w:ind w:right="85"/>
              <w:rPr>
                <w:rFonts w:ascii="Arial" w:hAnsi="Arial" w:cs="Arial"/>
                <w:noProof/>
                <w:color w:val="000000"/>
                <w:sz w:val="20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5F73" w:rsidRDefault="00EE5F73" w:rsidP="00546A3B">
            <w:pPr>
              <w:spacing w:before="8" w:after="8"/>
              <w:ind w:right="8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5F73" w:rsidRPr="00D85400" w:rsidRDefault="00183011" w:rsidP="00927EF8">
            <w:pPr>
              <w:spacing w:before="8" w:after="8"/>
              <w:ind w:left="85" w:right="85"/>
              <w:jc w:val="center"/>
              <w:rPr>
                <w:rFonts w:ascii="Arial" w:hAnsi="Arial" w:cs="Arial"/>
                <w:color w:val="000000"/>
              </w:rPr>
            </w:pPr>
            <w:r w:rsidRPr="009525D4">
              <w:rPr>
                <w:rFonts w:ascii="Arial" w:hAnsi="Arial" w:cs="Arial"/>
                <w:b/>
              </w:rPr>
              <w:t>za I półrocze 2025 r.</w:t>
            </w:r>
          </w:p>
        </w:tc>
        <w:tc>
          <w:tcPr>
            <w:tcW w:w="3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E5F73" w:rsidRPr="00D85400" w:rsidRDefault="00EE5F73" w:rsidP="00546A3B">
            <w:pPr>
              <w:pStyle w:val="Tekstblokowy"/>
              <w:spacing w:before="120"/>
              <w:ind w:left="238" w:hanging="142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235D11" w:rsidRPr="00CE79D7" w:rsidRDefault="00235D11">
      <w:pPr>
        <w:pStyle w:val="Nagwek9"/>
        <w:rPr>
          <w:sz w:val="10"/>
          <w:szCs w:val="10"/>
        </w:rPr>
      </w:pPr>
      <w:r w:rsidRPr="00CE79D7">
        <w:rPr>
          <w:sz w:val="10"/>
          <w:szCs w:val="10"/>
        </w:rPr>
        <w:t>*) niepotrzebne skreślić</w:t>
      </w:r>
    </w:p>
    <w:p w:rsidR="00DA6CC6" w:rsidRPr="00CE79D7" w:rsidRDefault="00DA6CC6">
      <w:pPr>
        <w:pStyle w:val="Nagwek9"/>
        <w:rPr>
          <w:szCs w:val="24"/>
        </w:rPr>
      </w:pPr>
      <w:r w:rsidRPr="00CE79D7">
        <w:rPr>
          <w:szCs w:val="24"/>
        </w:rPr>
        <w:t>Dział 1.1. Ewidencja spraw</w:t>
      </w:r>
    </w:p>
    <w:tbl>
      <w:tblPr>
        <w:tblW w:w="11096" w:type="dxa"/>
        <w:tblInd w:w="-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81"/>
        <w:gridCol w:w="83"/>
        <w:gridCol w:w="169"/>
        <w:gridCol w:w="605"/>
        <w:gridCol w:w="1115"/>
        <w:gridCol w:w="1220"/>
        <w:gridCol w:w="425"/>
        <w:gridCol w:w="1519"/>
        <w:gridCol w:w="1860"/>
        <w:gridCol w:w="1718"/>
        <w:gridCol w:w="2001"/>
      </w:tblGrid>
      <w:tr w:rsidR="004E6E15" w:rsidRPr="00CE79D7" w:rsidTr="005643CC">
        <w:trPr>
          <w:cantSplit/>
          <w:trHeight w:val="530"/>
          <w:tblHeader/>
        </w:trPr>
        <w:tc>
          <w:tcPr>
            <w:tcW w:w="399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SPRAWY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wg repertoriów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lub wykazów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Pozostało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z ubiegłego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roku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pacing w:val="28"/>
                <w:sz w:val="12"/>
              </w:rPr>
            </w:pPr>
            <w:r w:rsidRPr="00CE79D7">
              <w:rPr>
                <w:rFonts w:ascii="Arial" w:hAnsi="Arial" w:cs="Arial"/>
                <w:spacing w:val="28"/>
                <w:sz w:val="12"/>
              </w:rPr>
              <w:t>WPŁYNĘŁO</w:t>
            </w:r>
          </w:p>
          <w:p w:rsidR="00B45F18" w:rsidRPr="00CE79D7" w:rsidRDefault="00B47D85" w:rsidP="00571639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pacing w:val="28"/>
                <w:sz w:val="12"/>
              </w:rPr>
            </w:pPr>
            <w:r w:rsidRPr="00CE79D7">
              <w:rPr>
                <w:rFonts w:ascii="Arial" w:hAnsi="Arial" w:cs="Arial"/>
                <w:sz w:val="16"/>
                <w:szCs w:val="16"/>
              </w:rPr>
              <w:t>R</w:t>
            </w:r>
            <w:r w:rsidR="00B45F18" w:rsidRPr="00CE79D7">
              <w:rPr>
                <w:rFonts w:ascii="Arial" w:hAnsi="Arial" w:cs="Arial"/>
                <w:sz w:val="16"/>
                <w:szCs w:val="16"/>
              </w:rPr>
              <w:t>azem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pacing w:val="28"/>
                <w:sz w:val="12"/>
              </w:rPr>
              <w:t>ZAŁATWIONO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right="18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Pozostało na okres następny</w:t>
            </w:r>
          </w:p>
        </w:tc>
      </w:tr>
      <w:tr w:rsidR="004E6E15" w:rsidRPr="00CE79D7" w:rsidTr="005643CC">
        <w:trPr>
          <w:cantSplit/>
          <w:trHeight w:hRule="exact" w:val="170"/>
          <w:tblHeader/>
        </w:trPr>
        <w:tc>
          <w:tcPr>
            <w:tcW w:w="399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B45F18" w:rsidRPr="00CE79D7" w:rsidRDefault="00B45F18" w:rsidP="0057163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F18" w:rsidRPr="00CE79D7" w:rsidRDefault="00B45F18" w:rsidP="00571639">
            <w:pPr>
              <w:spacing w:line="140" w:lineRule="exact"/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E6E15" w:rsidRPr="00CE79D7" w:rsidTr="00E17B2B">
        <w:trPr>
          <w:cantSplit/>
          <w:trHeight w:val="202"/>
        </w:trPr>
        <w:tc>
          <w:tcPr>
            <w:tcW w:w="356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before="20" w:after="40" w:line="140" w:lineRule="exact"/>
              <w:ind w:left="85" w:right="85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79D7">
              <w:rPr>
                <w:rFonts w:ascii="Arial" w:hAnsi="Arial" w:cs="Arial"/>
                <w:b/>
                <w:spacing w:val="-4"/>
                <w:sz w:val="16"/>
                <w:szCs w:val="16"/>
              </w:rPr>
              <w:t>OGÓŁEM</w:t>
            </w:r>
            <w:r w:rsidRPr="00CE79D7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CE79D7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(suma wierszy 02,</w:t>
            </w:r>
            <w:r w:rsidR="00AF6840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61</w:t>
            </w:r>
            <w:r w:rsidRPr="00CE79D7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,</w:t>
            </w:r>
            <w:r w:rsidR="00AF6840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82</w:t>
            </w:r>
            <w:r w:rsidRPr="00CE79D7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,8</w:t>
            </w:r>
            <w:r w:rsidR="00AF6840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4</w:t>
            </w:r>
            <w:r w:rsidRPr="00A630DE">
              <w:rPr>
                <w:rFonts w:ascii="Arial" w:hAnsi="Arial" w:cs="Arial"/>
                <w:spacing w:val="-4"/>
                <w:w w:val="95"/>
                <w:sz w:val="14"/>
                <w:szCs w:val="14"/>
              </w:rPr>
              <w:t>)</w:t>
            </w:r>
            <w:r w:rsidR="00A630DE" w:rsidRPr="00A630DE">
              <w:rPr>
                <w:rFonts w:cs="Arial"/>
                <w:sz w:val="20"/>
                <w:szCs w:val="20"/>
                <w:vertAlign w:val="superscript"/>
                <w:lang w:val="de-DE"/>
              </w:rPr>
              <w:t xml:space="preserve"> t) u)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6FBD" w:rsidRPr="00CE79D7" w:rsidRDefault="003E41E9" w:rsidP="003E41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 w:rsidR="000F6FBD" w:rsidRPr="00CE79D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1 923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1 849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</w:tr>
      <w:tr w:rsidR="004E6E15" w:rsidRPr="00CE79D7" w:rsidTr="00E17B2B">
        <w:trPr>
          <w:cantSplit/>
          <w:trHeight w:val="174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2"/>
                <w:szCs w:val="14"/>
              </w:rPr>
            </w:pPr>
            <w:r w:rsidRPr="00CE79D7">
              <w:rPr>
                <w:rFonts w:cs="Arial"/>
                <w:b/>
                <w:sz w:val="12"/>
                <w:szCs w:val="16"/>
              </w:rPr>
              <w:t>Sprawy karne ogółem</w:t>
            </w:r>
            <w:r w:rsidRPr="00CE79D7">
              <w:rPr>
                <w:rFonts w:cs="Arial"/>
                <w:b/>
                <w:sz w:val="12"/>
                <w:szCs w:val="14"/>
              </w:rPr>
              <w:t xml:space="preserve"> </w:t>
            </w:r>
            <w:r w:rsidRPr="00CE79D7">
              <w:rPr>
                <w:rFonts w:cs="Arial"/>
                <w:spacing w:val="-4"/>
                <w:w w:val="95"/>
                <w:sz w:val="12"/>
                <w:szCs w:val="14"/>
              </w:rPr>
              <w:t>(suma wierszy  03, 10, 36)</w:t>
            </w:r>
            <w:r w:rsidR="00C62AB5">
              <w:rPr>
                <w:rFonts w:cs="Arial"/>
                <w:spacing w:val="-4"/>
                <w:w w:val="95"/>
                <w:sz w:val="12"/>
                <w:szCs w:val="14"/>
              </w:rPr>
              <w:t xml:space="preserve"> 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1 053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</w:tr>
      <w:tr w:rsidR="004E6E15" w:rsidRPr="00CE79D7" w:rsidTr="00E17B2B">
        <w:trPr>
          <w:cantSplit/>
          <w:trHeight w:hRule="exact" w:val="227"/>
        </w:trPr>
        <w:tc>
          <w:tcPr>
            <w:tcW w:w="46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79D7">
              <w:rPr>
                <w:rFonts w:ascii="Arial" w:hAnsi="Arial" w:cs="Arial"/>
                <w:b/>
                <w:sz w:val="14"/>
                <w:szCs w:val="14"/>
              </w:rPr>
              <w:t>K</w:t>
            </w:r>
          </w:p>
        </w:tc>
        <w:tc>
          <w:tcPr>
            <w:tcW w:w="31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sz w:val="12"/>
                <w:szCs w:val="12"/>
              </w:rPr>
            </w:pPr>
            <w:r w:rsidRPr="00CE79D7">
              <w:rPr>
                <w:rFonts w:cs="Arial"/>
                <w:sz w:val="12"/>
                <w:szCs w:val="12"/>
              </w:rPr>
              <w:t>razem (wiersze 4 do 9)</w:t>
            </w:r>
            <w:r w:rsidR="00B91365" w:rsidRPr="00CE79D7">
              <w:rPr>
                <w:rFonts w:cs="Arial"/>
                <w:sz w:val="12"/>
                <w:szCs w:val="12"/>
              </w:rPr>
              <w:t xml:space="preserve"> </w:t>
            </w:r>
            <w:r w:rsidR="00B91365" w:rsidRPr="00CE79D7">
              <w:rPr>
                <w:rFonts w:cs="Arial"/>
                <w:sz w:val="16"/>
                <w:szCs w:val="16"/>
                <w:vertAlign w:val="superscript"/>
              </w:rPr>
              <w:t>p)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20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4E6E15" w:rsidRPr="00CE79D7" w:rsidTr="00E17B2B">
        <w:trPr>
          <w:cantSplit/>
          <w:trHeight w:hRule="exact" w:val="170"/>
        </w:trPr>
        <w:tc>
          <w:tcPr>
            <w:tcW w:w="46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sz w:val="12"/>
                <w:szCs w:val="12"/>
              </w:rPr>
            </w:pPr>
            <w:r w:rsidRPr="00CE79D7">
              <w:rPr>
                <w:rFonts w:cs="Arial"/>
                <w:sz w:val="12"/>
                <w:szCs w:val="12"/>
              </w:rPr>
              <w:t>z oskarżenia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publicznego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  <w:lang w:val="de-DE"/>
              </w:rPr>
              <w:t>04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C17FC2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a) k)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C17FC2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b) c) d)</w:t>
            </w:r>
            <w:r w:rsidR="001922BE">
              <w:rPr>
                <w:rFonts w:ascii="Arial" w:hAnsi="Arial" w:cs="Arial"/>
                <w:sz w:val="14"/>
                <w:szCs w:val="14"/>
              </w:rPr>
              <w:t xml:space="preserve"> k)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4E6E15" w:rsidRPr="00CE79D7" w:rsidTr="00E17B2B">
        <w:trPr>
          <w:cantSplit/>
          <w:trHeight w:hRule="exact" w:val="170"/>
        </w:trPr>
        <w:tc>
          <w:tcPr>
            <w:tcW w:w="46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4"/>
                <w:szCs w:val="14"/>
                <w:lang w:val="de-DE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sz w:val="12"/>
                <w:szCs w:val="12"/>
                <w:lang w:val="de-DE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tryb art. 55 § 1 kpk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 w:rsidTr="00E17B2B">
        <w:trPr>
          <w:cantSplit/>
          <w:trHeight w:hRule="exact" w:val="170"/>
        </w:trPr>
        <w:tc>
          <w:tcPr>
            <w:tcW w:w="46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sz w:val="12"/>
                <w:szCs w:val="1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prywatnego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393089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393089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E6E15" w:rsidRPr="00CE79D7" w:rsidTr="00E17B2B">
        <w:trPr>
          <w:cantSplit/>
          <w:trHeight w:val="122"/>
        </w:trPr>
        <w:tc>
          <w:tcPr>
            <w:tcW w:w="46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101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 xml:space="preserve">wyrok łączny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E6E15" w:rsidRPr="00CE79D7" w:rsidTr="00E17B2B">
        <w:trPr>
          <w:cantSplit/>
          <w:trHeight w:val="122"/>
        </w:trPr>
        <w:tc>
          <w:tcPr>
            <w:tcW w:w="46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101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sprawy o przestępstwa z kodeksu karnego skarbowego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393089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393089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b) c) i)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E6E15" w:rsidRPr="00CE79D7" w:rsidTr="00E17B2B">
        <w:trPr>
          <w:cantSplit/>
          <w:trHeight w:hRule="exact" w:val="227"/>
        </w:trPr>
        <w:tc>
          <w:tcPr>
            <w:tcW w:w="46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101" w:type="dxa"/>
            <w:gridSpan w:val="4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pStyle w:val="Nagwek1"/>
              <w:spacing w:after="40" w:line="140" w:lineRule="exact"/>
              <w:ind w:left="85" w:right="85"/>
              <w:rPr>
                <w:rFonts w:cs="Arial"/>
                <w:noProof/>
                <w:sz w:val="12"/>
                <w:szCs w:val="12"/>
              </w:rPr>
            </w:pPr>
            <w:r w:rsidRPr="00CE79D7">
              <w:rPr>
                <w:rFonts w:cs="Arial"/>
                <w:sz w:val="12"/>
                <w:szCs w:val="12"/>
              </w:rPr>
              <w:t>odpowiedzialność podmiotów zbiorowych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hRule="exact" w:val="163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b/>
                <w:sz w:val="14"/>
                <w:szCs w:val="14"/>
              </w:rPr>
              <w:t>Kp</w:t>
            </w:r>
            <w:r w:rsidRPr="00CE79D7">
              <w:rPr>
                <w:rFonts w:ascii="Arial" w:hAnsi="Arial" w:cs="Arial"/>
                <w:sz w:val="12"/>
              </w:rPr>
              <w:t xml:space="preserve"> (suma wierszy od 11 do 34)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20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4E6E15" w:rsidRPr="00CE79D7" w:rsidTr="00E17B2B">
        <w:trPr>
          <w:cantSplit/>
          <w:trHeight w:val="227"/>
        </w:trPr>
        <w:tc>
          <w:tcPr>
            <w:tcW w:w="235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49" w:right="32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Tymczasowe aresztowanie w toku śledztwa lub dochodzenia (art. 250 kpk)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49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zastosowanie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E6E15" w:rsidRPr="00CE79D7" w:rsidTr="00E17B2B">
        <w:trPr>
          <w:cantSplit/>
          <w:trHeight w:val="166"/>
        </w:trPr>
        <w:tc>
          <w:tcPr>
            <w:tcW w:w="235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49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49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przedłużenie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487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Zastosowanie aresztowania jako kary porządkowej w toku postępowania przygotowawczego ( do 30 dni) na wniosek prokuratora wobec osób uporczywie uchylających się od złożenia zeznania, wykonania czynności biegłego, tłumacza oraz wydania przedmiotów (art. 287 § 2 i 290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13"/>
        </w:trPr>
        <w:tc>
          <w:tcPr>
            <w:tcW w:w="381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F6FBD" w:rsidRPr="00CE79D7" w:rsidRDefault="000F6FBD" w:rsidP="008501CF">
            <w:pPr>
              <w:spacing w:after="40" w:line="120" w:lineRule="exact"/>
              <w:ind w:left="63" w:right="85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Rozpoznawanie</w:t>
            </w: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zażaleń na zatrzymanie osoby (art. 246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13"/>
        </w:trPr>
        <w:tc>
          <w:tcPr>
            <w:tcW w:w="3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zażaleń na odmowę wszczęcia dochodzenia lub śledztwa oraz na umorzenie postępowania p</w:t>
            </w:r>
            <w:r w:rsidR="00303C02">
              <w:rPr>
                <w:rFonts w:ascii="Arial" w:hAnsi="Arial" w:cs="Arial"/>
                <w:sz w:val="11"/>
                <w:szCs w:val="11"/>
              </w:rPr>
              <w:t>rzygotowawczego (art. 306 §1</w:t>
            </w:r>
            <w:r w:rsidRPr="00CE79D7">
              <w:rPr>
                <w:rFonts w:ascii="Arial" w:hAnsi="Arial" w:cs="Arial"/>
                <w:sz w:val="11"/>
                <w:szCs w:val="11"/>
              </w:rPr>
              <w:t xml:space="preserve">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4E6E15" w:rsidRPr="00CE79D7" w:rsidTr="00E17B2B">
        <w:trPr>
          <w:cantSplit/>
          <w:trHeight w:val="113"/>
        </w:trPr>
        <w:tc>
          <w:tcPr>
            <w:tcW w:w="3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wniosków prokuratora o skierowanie podejrzanego na badanie psychiatryczne połączone z obserwacją psychiatryczną w zakładzie zamkniętym oraz o przedłużenie tej obserwacji (art. 203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F15767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="00C17FC2">
              <w:rPr>
                <w:rFonts w:ascii="Arial" w:hAnsi="Arial" w:cs="Arial"/>
                <w:sz w:val="14"/>
                <w:szCs w:val="14"/>
              </w:rPr>
              <w:t>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 w:rsidTr="00E17B2B">
        <w:trPr>
          <w:cantSplit/>
          <w:trHeight w:val="113"/>
        </w:trPr>
        <w:tc>
          <w:tcPr>
            <w:tcW w:w="3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zażaleń na postanowienia prokuratora w przedmiocie zastosowania innych niż tymczasowe aresztowanie środków zapobiegawczych  (art. 252 §2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 w:rsidTr="00E17B2B">
        <w:trPr>
          <w:cantSplit/>
          <w:trHeight w:val="113"/>
        </w:trPr>
        <w:tc>
          <w:tcPr>
            <w:tcW w:w="3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zażaleń na postanowienia dot. zabezpieczenia majątkowego na</w:t>
            </w:r>
            <w:r w:rsidR="00247133">
              <w:rPr>
                <w:rFonts w:ascii="Arial" w:hAnsi="Arial" w:cs="Arial"/>
                <w:sz w:val="11"/>
                <w:szCs w:val="11"/>
              </w:rPr>
              <w:t xml:space="preserve"> mieniu oskarżonego (art. 293</w:t>
            </w:r>
            <w:r w:rsidRPr="00CE79D7">
              <w:rPr>
                <w:rFonts w:ascii="Arial" w:hAnsi="Arial" w:cs="Arial"/>
                <w:sz w:val="11"/>
                <w:szCs w:val="11"/>
              </w:rPr>
              <w:t xml:space="preserve">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13"/>
        </w:trPr>
        <w:tc>
          <w:tcPr>
            <w:tcW w:w="38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zażalenia oskarżonego na postanowienie prokuratora w sprawie zachowania w tajemnicy danych osobowych świadka </w:t>
            </w:r>
            <w:r w:rsidRPr="00CE79D7">
              <w:rPr>
                <w:rFonts w:ascii="Arial" w:hAnsi="Arial" w:cs="Arial"/>
                <w:sz w:val="11"/>
                <w:szCs w:val="11"/>
                <w:lang w:val="de-DE"/>
              </w:rPr>
              <w:t>(art. 184 §5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515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Zarządzenia - na wniosek prokuratora – kontroli i utrwalenia treści rozmów telefonicznych (art. 237 §1 kpk) oraz zatwierdzenia postanowień prokuratora w tym przedmiocie, wydanych w sytuacjach niecierpiących zwłoki (art. 237 §2 kpk), a także rozpoznawania zażaleń na postanowienia prokuratora w zakresie kontroli i utrwalania tych rozmów (art. 240 kpk)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hRule="exact" w:val="397"/>
        </w:trPr>
        <w:tc>
          <w:tcPr>
            <w:tcW w:w="370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F6FBD" w:rsidRPr="00CE79D7" w:rsidRDefault="000F6FBD" w:rsidP="008501CF">
            <w:pPr>
              <w:spacing w:after="40" w:line="120" w:lineRule="exact"/>
              <w:ind w:left="63" w:right="85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Rozpoznawanie wniosków</w:t>
            </w:r>
          </w:p>
        </w:tc>
        <w:tc>
          <w:tcPr>
            <w:tcW w:w="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6FBD" w:rsidRPr="00CE79D7" w:rsidRDefault="000F6FBD" w:rsidP="008501CF">
            <w:pPr>
              <w:spacing w:after="40" w:line="120" w:lineRule="exact"/>
              <w:ind w:left="63" w:right="85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prokuratora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dotyczących orzeczenia o przepadku przedmiotu poręczenia majątkowego (art. 270 §1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445"/>
        </w:trPr>
        <w:tc>
          <w:tcPr>
            <w:tcW w:w="37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8501CF">
            <w:pPr>
              <w:spacing w:after="40" w:line="120" w:lineRule="exact"/>
              <w:ind w:left="63" w:right="2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 orzeczenie  przepadku przedmiotów tytułem środka zabezpieczającego – po prawomocnym umorzeniu dochodzenia lub śledztwa (art. 323 §3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E6E15" w:rsidRPr="00CE79D7" w:rsidTr="00E17B2B">
        <w:trPr>
          <w:cantSplit/>
          <w:trHeight w:val="460"/>
        </w:trPr>
        <w:tc>
          <w:tcPr>
            <w:tcW w:w="37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organów postępowania przygotowawczego o orzeczenie  przepadku przedmiotów tytułem środka zabezpieczającego w op</w:t>
            </w:r>
            <w:r w:rsidR="00342AED">
              <w:rPr>
                <w:rFonts w:ascii="Arial" w:hAnsi="Arial" w:cs="Arial"/>
                <w:sz w:val="11"/>
                <w:szCs w:val="11"/>
              </w:rPr>
              <w:t xml:space="preserve">arciu o przepisy  Kodeksu karnego </w:t>
            </w:r>
            <w:r w:rsidRPr="00CE79D7">
              <w:rPr>
                <w:rFonts w:ascii="Arial" w:hAnsi="Arial" w:cs="Arial"/>
                <w:sz w:val="11"/>
                <w:szCs w:val="11"/>
              </w:rPr>
              <w:t>skarbowego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46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Przesłuchania – na żądanie strony, prokuratora lub innego organu prowadzącego postępowanie – świadka w sytuacji, gdy zachodzi obawa niemożności przesłuchania go  na rozprawie – (art. 316§3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70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6FBD" w:rsidRPr="00CE79D7" w:rsidRDefault="000F6FBD" w:rsidP="008501CF">
            <w:pPr>
              <w:spacing w:after="40" w:line="120" w:lineRule="exact"/>
              <w:ind w:left="63" w:right="85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Rozpoznawanie wniosków prokuratora</w:t>
            </w:r>
          </w:p>
        </w:tc>
        <w:tc>
          <w:tcPr>
            <w:tcW w:w="3184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i podejrzanego o wyznaczenie obrońcy z urzędu oraz wniosków stron i innych osób uprawnionych o wyznaczenie pełnomocnika z</w:t>
            </w:r>
            <w:r w:rsidR="001B37B6">
              <w:rPr>
                <w:rFonts w:ascii="Arial" w:hAnsi="Arial" w:cs="Arial"/>
                <w:sz w:val="11"/>
                <w:szCs w:val="11"/>
              </w:rPr>
              <w:t xml:space="preserve"> urzędu (art. 78 §1 i art.</w:t>
            </w:r>
            <w:r w:rsidR="003D396D"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1B37B6">
              <w:rPr>
                <w:rFonts w:ascii="Arial" w:hAnsi="Arial" w:cs="Arial"/>
                <w:sz w:val="11"/>
                <w:szCs w:val="11"/>
              </w:rPr>
              <w:t xml:space="preserve">88 </w:t>
            </w:r>
            <w:r w:rsidRPr="00CE79D7">
              <w:rPr>
                <w:rFonts w:ascii="Arial" w:hAnsi="Arial" w:cs="Arial"/>
                <w:sz w:val="11"/>
                <w:szCs w:val="11"/>
              </w:rPr>
              <w:t>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E6E15" w:rsidRPr="00CE79D7" w:rsidTr="00E17B2B">
        <w:trPr>
          <w:cantSplit/>
          <w:trHeight w:val="170"/>
        </w:trPr>
        <w:tc>
          <w:tcPr>
            <w:tcW w:w="38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 przedłużenie nakazu opuszczania lokalu mieszkalnego zajmowanego wspólnie z pokrzywdzonym na dalsze okresy (art.275a §1 i 4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E6E15" w:rsidRPr="00CE79D7" w:rsidTr="00E17B2B">
        <w:trPr>
          <w:cantSplit/>
          <w:trHeight w:val="170"/>
        </w:trPr>
        <w:tc>
          <w:tcPr>
            <w:tcW w:w="38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8501CF">
            <w:pPr>
              <w:spacing w:after="40" w:line="120" w:lineRule="exact"/>
              <w:ind w:left="63" w:right="2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o udzielenie informacji stanowiących tajemnicę </w:t>
            </w:r>
            <w:r w:rsidRPr="00A356D7">
              <w:rPr>
                <w:rFonts w:ascii="Arial" w:hAnsi="Arial" w:cs="Arial"/>
                <w:sz w:val="11"/>
                <w:szCs w:val="11"/>
              </w:rPr>
              <w:t xml:space="preserve">bankową  </w:t>
            </w:r>
            <w:r w:rsidR="00A356D7" w:rsidRPr="00A356D7">
              <w:rPr>
                <w:rFonts w:ascii="Arial" w:hAnsi="Arial" w:cs="Arial"/>
                <w:sz w:val="11"/>
                <w:szCs w:val="11"/>
              </w:rPr>
              <w:t>(art. 106b ustawy z dnia 29 sierpnia 1997 r. - Prawo bankowe)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70"/>
        </w:trPr>
        <w:tc>
          <w:tcPr>
            <w:tcW w:w="38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184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B73CCF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o przesłuchanie osoby poniżej 15 lat w trybie art. 185a kpk. i 185b kpk (patrz dział </w:t>
            </w:r>
            <w:r w:rsidR="003D396D" w:rsidRPr="003D396D">
              <w:rPr>
                <w:rFonts w:ascii="Arial" w:hAnsi="Arial" w:cs="Arial"/>
                <w:sz w:val="11"/>
                <w:szCs w:val="11"/>
              </w:rPr>
              <w:t>1.1.7.a</w:t>
            </w:r>
            <w:r w:rsidRPr="003D396D">
              <w:rPr>
                <w:rFonts w:ascii="Arial" w:hAnsi="Arial" w:cs="Arial"/>
                <w:sz w:val="11"/>
                <w:szCs w:val="11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118B2">
            <w:pPr>
              <w:ind w:left="63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O nadanie klauzuli wykonalności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118B2">
            <w:pPr>
              <w:ind w:left="63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Wniosek o zwolnienie z obowiązku zachowania tajemnicy zawodowej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393089" w:rsidP="005118B2">
            <w:pPr>
              <w:ind w:left="6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Zażalenie na postanowienie o zwolnieniu z obowiązku</w:t>
            </w:r>
            <w:r w:rsidR="000F6FBD" w:rsidRPr="00CE79D7">
              <w:rPr>
                <w:rFonts w:ascii="Arial" w:hAnsi="Arial" w:cs="Arial"/>
                <w:sz w:val="12"/>
                <w:szCs w:val="12"/>
              </w:rPr>
              <w:t xml:space="preserve"> zachowania tajemnicy</w:t>
            </w:r>
            <w:r>
              <w:rPr>
                <w:rFonts w:ascii="Arial" w:hAnsi="Arial" w:cs="Arial"/>
                <w:sz w:val="12"/>
                <w:szCs w:val="12"/>
              </w:rPr>
              <w:t xml:space="preserve"> związanej z pełnioną funkcją</w:t>
            </w:r>
            <w:r w:rsidR="000F6FBD" w:rsidRPr="00CE79D7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118B2">
            <w:pPr>
              <w:ind w:left="63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Zażalenie na zatrzymanie prawa jazdy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118B2">
            <w:pPr>
              <w:ind w:left="63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Zażalenie na postanowienia dotyczące przeszukania i zatrzymania rzeczy (art. 236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118B2">
            <w:pPr>
              <w:spacing w:after="40" w:line="120" w:lineRule="exact"/>
              <w:ind w:left="63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A03CCF" w:rsidRDefault="00A03CCF" w:rsidP="005118B2">
      <w:pPr>
        <w:pStyle w:val="Nagwek9"/>
        <w:rPr>
          <w:szCs w:val="24"/>
        </w:rPr>
      </w:pPr>
    </w:p>
    <w:p w:rsidR="005118B2" w:rsidRPr="00A03CCF" w:rsidRDefault="00A03CCF" w:rsidP="00A03CCF">
      <w:pPr>
        <w:pStyle w:val="Nagwek9"/>
        <w:rPr>
          <w:szCs w:val="24"/>
        </w:rPr>
      </w:pPr>
      <w:r>
        <w:br w:type="page"/>
      </w:r>
      <w:r w:rsidR="005118B2" w:rsidRPr="00A03CCF">
        <w:rPr>
          <w:szCs w:val="24"/>
        </w:rPr>
        <w:lastRenderedPageBreak/>
        <w:t>Dział 1.1. Ewidencja spraw (c.d.)</w:t>
      </w:r>
    </w:p>
    <w:tbl>
      <w:tblPr>
        <w:tblW w:w="11096" w:type="dxa"/>
        <w:tblInd w:w="-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05"/>
        <w:gridCol w:w="283"/>
        <w:gridCol w:w="284"/>
        <w:gridCol w:w="142"/>
        <w:gridCol w:w="425"/>
        <w:gridCol w:w="2126"/>
        <w:gridCol w:w="425"/>
        <w:gridCol w:w="1521"/>
        <w:gridCol w:w="1862"/>
        <w:gridCol w:w="1861"/>
        <w:gridCol w:w="1862"/>
      </w:tblGrid>
      <w:tr w:rsidR="004E6E15" w:rsidRPr="00CE79D7" w:rsidTr="005643CC">
        <w:trPr>
          <w:cantSplit/>
          <w:trHeight w:val="880"/>
          <w:tblHeader/>
        </w:trPr>
        <w:tc>
          <w:tcPr>
            <w:tcW w:w="399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SPRAWY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wg repertoriów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lub wykazów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Pozostało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z ubiegłego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roku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pacing w:val="28"/>
                <w:sz w:val="12"/>
              </w:rPr>
            </w:pPr>
            <w:r w:rsidRPr="00CE79D7">
              <w:rPr>
                <w:rFonts w:ascii="Arial" w:hAnsi="Arial" w:cs="Arial"/>
                <w:spacing w:val="28"/>
                <w:sz w:val="12"/>
              </w:rPr>
              <w:t>WPŁYNĘŁO</w:t>
            </w:r>
          </w:p>
          <w:p w:rsidR="005118B2" w:rsidRPr="00CE79D7" w:rsidRDefault="00B47D85" w:rsidP="005118B2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pacing w:val="28"/>
                <w:sz w:val="12"/>
              </w:rPr>
            </w:pPr>
            <w:r w:rsidRPr="00CE79D7">
              <w:rPr>
                <w:rFonts w:ascii="Arial" w:hAnsi="Arial" w:cs="Arial"/>
                <w:sz w:val="16"/>
                <w:szCs w:val="16"/>
              </w:rPr>
              <w:t>R</w:t>
            </w:r>
            <w:r w:rsidR="005118B2" w:rsidRPr="00CE79D7">
              <w:rPr>
                <w:rFonts w:ascii="Arial" w:hAnsi="Arial" w:cs="Arial"/>
                <w:sz w:val="16"/>
                <w:szCs w:val="16"/>
              </w:rPr>
              <w:t>azem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pacing w:val="28"/>
                <w:sz w:val="12"/>
              </w:rPr>
              <w:t>ZAŁATWIONO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right="18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Pozostało na okres następny</w:t>
            </w:r>
          </w:p>
        </w:tc>
      </w:tr>
      <w:tr w:rsidR="004E6E15" w:rsidRPr="00CE79D7" w:rsidTr="004E1097">
        <w:trPr>
          <w:cantSplit/>
          <w:trHeight w:hRule="exact" w:val="170"/>
          <w:tblHeader/>
        </w:trPr>
        <w:tc>
          <w:tcPr>
            <w:tcW w:w="399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18B2" w:rsidRPr="00CE79D7" w:rsidRDefault="005118B2" w:rsidP="005118B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8B2" w:rsidRPr="00CE79D7" w:rsidRDefault="005118B2" w:rsidP="005118B2">
            <w:pPr>
              <w:spacing w:line="140" w:lineRule="exact"/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E6E15" w:rsidRPr="00CE79D7" w:rsidTr="004E1097">
        <w:trPr>
          <w:cantSplit/>
          <w:trHeight w:val="283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71639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b/>
                <w:sz w:val="14"/>
                <w:szCs w:val="14"/>
              </w:rPr>
              <w:t xml:space="preserve">Ko </w:t>
            </w:r>
            <w:r w:rsidRPr="00CE79D7">
              <w:rPr>
                <w:rFonts w:ascii="Arial" w:hAnsi="Arial" w:cs="Arial"/>
                <w:sz w:val="12"/>
              </w:rPr>
              <w:t xml:space="preserve">(suma wierszy 36 , </w:t>
            </w:r>
            <w:r w:rsidR="00EC449C">
              <w:rPr>
                <w:rFonts w:ascii="Arial" w:hAnsi="Arial" w:cs="Arial"/>
                <w:sz w:val="12"/>
              </w:rPr>
              <w:t>61</w:t>
            </w:r>
            <w:r w:rsidRPr="00CE79D7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4E6E15" w:rsidRPr="00CE79D7" w:rsidTr="00E17B2B">
        <w:trPr>
          <w:cantSplit/>
          <w:trHeight w:hRule="exact" w:val="283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5118B2">
            <w:pPr>
              <w:spacing w:line="120" w:lineRule="exact"/>
              <w:ind w:left="91" w:right="85"/>
              <w:rPr>
                <w:rFonts w:ascii="Arial" w:hAnsi="Arial" w:cs="Arial"/>
                <w:b/>
                <w:sz w:val="12"/>
                <w:szCs w:val="12"/>
              </w:rPr>
            </w:pPr>
            <w:r w:rsidRPr="00CE79D7">
              <w:rPr>
                <w:rFonts w:ascii="Arial" w:hAnsi="Arial" w:cs="Arial"/>
                <w:b/>
                <w:sz w:val="12"/>
                <w:szCs w:val="12"/>
              </w:rPr>
              <w:t xml:space="preserve">Ko - sprawy karne </w:t>
            </w:r>
            <w:r w:rsidRPr="00CE79D7">
              <w:rPr>
                <w:rFonts w:ascii="Arial" w:hAnsi="Arial" w:cs="Arial"/>
                <w:sz w:val="12"/>
                <w:szCs w:val="12"/>
              </w:rPr>
              <w:t>(suma wierszy od 37 do 5</w:t>
            </w:r>
            <w:r w:rsidR="00EC449C">
              <w:rPr>
                <w:rFonts w:ascii="Arial" w:hAnsi="Arial" w:cs="Arial"/>
                <w:sz w:val="12"/>
                <w:szCs w:val="12"/>
              </w:rPr>
              <w:t>7+60</w:t>
            </w:r>
            <w:r w:rsidRPr="00CE79D7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4E6E15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Udzielenie pomocy sądowej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E6E15" w:rsidRPr="00CE79D7" w:rsidTr="00E17B2B">
        <w:trPr>
          <w:cantSplit/>
          <w:trHeight w:val="208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Skrócenie wykonania środka karnego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hRule="exact" w:val="227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Zatarcie skazania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hRule="exact" w:val="227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Podjęcie warunkowo umorzonego postępowania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235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Zarządzenie wykonania kary warunkowo zawieszonej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hRule="exact" w:val="227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Odroczenie i odwołanie odroczenia wykonania kary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E6E15" w:rsidRPr="00CE79D7" w:rsidTr="00E17B2B">
        <w:trPr>
          <w:cantSplit/>
          <w:trHeight w:hRule="exact" w:val="196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Prośby o ułaskawienie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94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Odtworzenie akt sprawy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194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Wnioski o przyjęcie do depozytu sądowego (art.231§1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334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Umorzenie, odroczenie, odwołanie odroczenia, rozłożenie na raty, odwołanie rozłożenia na raty kary grzywny lub kosztów sądowych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E6E15" w:rsidRPr="00CE79D7" w:rsidTr="00E17B2B">
        <w:trPr>
          <w:cantSplit/>
          <w:trHeight w:val="291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Zarządzenie wykonania zastępczej kary pozbawienia wolności lub pracy społecznie użytecznej</w:t>
            </w:r>
          </w:p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(zamiana kary grzywny na pracę społecznie użyteczną </w:t>
            </w:r>
          </w:p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(art. 45 §1 kkw)</w:t>
            </w:r>
          </w:p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orzeczenie wykonania zastępczej kary pozbawienia wolności w miejsce kary grzywny (art. 46 §1 kkw))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C17FC2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m)</w:t>
            </w:r>
            <w:r w:rsidR="000F6FBD" w:rsidRPr="00CE79D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E6E15" w:rsidRPr="00CE79D7" w:rsidTr="00E17B2B">
        <w:trPr>
          <w:cantSplit/>
          <w:trHeight w:val="291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Warunkowe zawieszenie wykonania kary pozbawienia wolności, której uprzednio wykonanie odroczono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E17B2B">
        <w:trPr>
          <w:cantSplit/>
          <w:trHeight w:val="278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6FBD" w:rsidRPr="00CE79D7" w:rsidRDefault="000F6FBD" w:rsidP="00ED25E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Przekazanie sprawy do rozpoznania innemu sądowi (z wyłączeniem art. 35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5716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FBD" w:rsidRPr="00CE79D7" w:rsidRDefault="000F6FB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334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Wnioski dotyczące dozorów</w:t>
            </w:r>
          </w:p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(wnioski o oddanie pod dozór</w:t>
            </w:r>
          </w:p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wnioski o zwolnienie od dozoru)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C73A1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F12">
              <w:rPr>
                <w:rFonts w:ascii="Arial" w:hAnsi="Arial" w:cs="Arial"/>
                <w:sz w:val="14"/>
              </w:rPr>
              <w:t>n)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hRule="exact" w:val="268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Wnioski dotyczące zmiany uchylenia lub ustanowienia obowiązku nałożonego na skazanego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236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Zwolnienie z reszty kary ograniczenia wolności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203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Uznanie za wykonane środków karnych po upływie  połowy okresu, na który je orzeczono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343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1206AE" w:rsidRDefault="002F0BAF" w:rsidP="002F0BAF">
            <w:pPr>
              <w:ind w:left="91" w:right="85"/>
              <w:rPr>
                <w:rFonts w:ascii="Arial" w:hAnsi="Arial" w:cs="Arial"/>
                <w:sz w:val="12"/>
              </w:rPr>
            </w:pPr>
            <w:r w:rsidRPr="001206AE">
              <w:rPr>
                <w:rFonts w:ascii="Arial" w:hAnsi="Arial" w:cs="Arial"/>
                <w:sz w:val="12"/>
              </w:rPr>
              <w:t>Zamiany kary ograniczenia wolności na zastępczą karę pozbawienia wolności</w:t>
            </w:r>
          </w:p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2"/>
              </w:rPr>
            </w:pPr>
            <w:r w:rsidRPr="001206AE">
              <w:rPr>
                <w:rFonts w:ascii="Arial" w:hAnsi="Arial" w:cs="Arial"/>
                <w:sz w:val="11"/>
                <w:szCs w:val="11"/>
              </w:rPr>
              <w:t>(orzeczenie wykonania zastępczej kary pozbawienia wolności w miejsce kary ograniczen</w:t>
            </w:r>
            <w:r>
              <w:rPr>
                <w:rFonts w:ascii="Arial" w:hAnsi="Arial" w:cs="Arial"/>
                <w:sz w:val="11"/>
                <w:szCs w:val="11"/>
              </w:rPr>
              <w:t xml:space="preserve">ia wolności (art. 65 § 1 </w:t>
            </w:r>
            <w:r w:rsidRPr="001206AE">
              <w:rPr>
                <w:rFonts w:ascii="Arial" w:hAnsi="Arial" w:cs="Arial"/>
                <w:sz w:val="11"/>
                <w:szCs w:val="11"/>
              </w:rPr>
              <w:t>k</w:t>
            </w:r>
            <w:r>
              <w:rPr>
                <w:rFonts w:ascii="Arial" w:hAnsi="Arial" w:cs="Arial"/>
                <w:sz w:val="11"/>
                <w:szCs w:val="11"/>
              </w:rPr>
              <w:t>k</w:t>
            </w:r>
            <w:r w:rsidRPr="001206AE">
              <w:rPr>
                <w:rFonts w:ascii="Arial" w:hAnsi="Arial" w:cs="Arial"/>
                <w:sz w:val="11"/>
                <w:szCs w:val="11"/>
              </w:rPr>
              <w:t>w)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C73A1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F12">
              <w:rPr>
                <w:rFonts w:ascii="Arial" w:hAnsi="Arial" w:cs="Arial"/>
                <w:sz w:val="14"/>
              </w:rPr>
              <w:t>o)</w:t>
            </w:r>
            <w:r w:rsidR="002F0BAF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F0BAF" w:rsidRPr="00CE79D7" w:rsidTr="00E17B2B">
        <w:trPr>
          <w:cantSplit/>
          <w:trHeight w:val="245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Wnioski złożone na podstawie</w:t>
            </w:r>
            <w:r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Pr="006929CC">
              <w:rPr>
                <w:rFonts w:ascii="Arial" w:hAnsi="Arial" w:cs="Arial"/>
                <w:sz w:val="11"/>
                <w:szCs w:val="11"/>
              </w:rPr>
              <w:t>art.398-401</w:t>
            </w:r>
            <w:r w:rsidRPr="001A5AB4">
              <w:rPr>
                <w:rFonts w:ascii="Arial" w:hAnsi="Arial" w:cs="Arial"/>
                <w:sz w:val="11"/>
                <w:szCs w:val="11"/>
              </w:rPr>
              <w:t xml:space="preserve"> ustawy z dnia 12 grudnia 2013 r. o cudzoziemcach (Dz. U. z 2013 r. poz. 1650, z późn. zm.)</w:t>
            </w:r>
            <w:r>
              <w:rPr>
                <w:rFonts w:ascii="Arial" w:hAnsi="Arial" w:cs="Arial"/>
                <w:sz w:val="11"/>
                <w:szCs w:val="11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hRule="exact" w:val="25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Orzeczenia wydane na podstawie </w:t>
            </w:r>
            <w:r>
              <w:rPr>
                <w:rFonts w:ascii="Arial" w:hAnsi="Arial" w:cs="Arial"/>
                <w:sz w:val="11"/>
                <w:szCs w:val="11"/>
              </w:rPr>
              <w:t>art</w:t>
            </w:r>
            <w:r w:rsidRPr="00CE79D7">
              <w:rPr>
                <w:rFonts w:ascii="Arial" w:hAnsi="Arial" w:cs="Arial"/>
                <w:sz w:val="11"/>
                <w:szCs w:val="11"/>
              </w:rPr>
              <w:t>. 201 i 204 kkw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2F0BAF" w:rsidRPr="00CE79D7" w:rsidTr="00E17B2B">
        <w:trPr>
          <w:cantSplit/>
          <w:trHeight w:hRule="exact" w:val="25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0D72D4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0D72D4">
              <w:rPr>
                <w:rFonts w:ascii="Arial" w:hAnsi="Arial" w:cs="Arial"/>
                <w:sz w:val="11"/>
                <w:szCs w:val="11"/>
              </w:rPr>
              <w:t>O wyłączenie sędziego – ogółem</w:t>
            </w:r>
          </w:p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D85B25">
        <w:trPr>
          <w:cantSplit/>
          <w:trHeight w:hRule="exact" w:val="250"/>
        </w:trPr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BAF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w tym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0D72D4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0D72D4">
              <w:rPr>
                <w:rFonts w:ascii="Arial" w:hAnsi="Arial" w:cs="Arial"/>
                <w:sz w:val="11"/>
                <w:szCs w:val="11"/>
              </w:rPr>
              <w:t>jeżeli wniosek przekazano z innego sądu lub wydziału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D85B25">
        <w:trPr>
          <w:cantSplit/>
          <w:trHeight w:hRule="exact" w:val="250"/>
        </w:trPr>
        <w:tc>
          <w:tcPr>
            <w:tcW w:w="58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BAF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0D72D4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0D72D4">
              <w:rPr>
                <w:rFonts w:ascii="Arial" w:hAnsi="Arial" w:cs="Arial"/>
                <w:sz w:val="11"/>
                <w:szCs w:val="11"/>
              </w:rPr>
              <w:t>na podstawie art. 42a u.s.p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38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</w:tr>
      <w:tr w:rsidR="002F0BAF" w:rsidRPr="00CE79D7" w:rsidTr="00E17B2B">
        <w:trPr>
          <w:cantSplit/>
          <w:trHeight w:val="340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0BAF" w:rsidRPr="00CE79D7" w:rsidRDefault="002F0BAF" w:rsidP="002F0BAF">
            <w:pPr>
              <w:spacing w:after="40" w:line="120" w:lineRule="exact"/>
              <w:ind w:left="91" w:right="85"/>
              <w:rPr>
                <w:rFonts w:ascii="Arial" w:hAnsi="Arial" w:cs="Arial"/>
                <w:b/>
                <w:sz w:val="12"/>
              </w:rPr>
            </w:pPr>
            <w:r w:rsidRPr="00CE79D7">
              <w:rPr>
                <w:rFonts w:ascii="Arial" w:hAnsi="Arial" w:cs="Arial"/>
                <w:b/>
                <w:sz w:val="12"/>
              </w:rPr>
              <w:t xml:space="preserve"> Ko - sprawy wykroczeniowe </w:t>
            </w:r>
          </w:p>
          <w:p w:rsidR="002F0BAF" w:rsidRPr="00CE79D7" w:rsidRDefault="002F0BAF" w:rsidP="002F0BAF">
            <w:pPr>
              <w:spacing w:after="40" w:line="120" w:lineRule="exact"/>
              <w:ind w:left="91" w:right="85"/>
              <w:rPr>
                <w:rFonts w:ascii="Arial" w:hAnsi="Arial" w:cs="Arial"/>
                <w:b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 xml:space="preserve"> (suma wierszy od 6</w:t>
            </w:r>
            <w:r>
              <w:rPr>
                <w:rFonts w:ascii="Arial" w:hAnsi="Arial" w:cs="Arial"/>
                <w:sz w:val="12"/>
              </w:rPr>
              <w:t>2</w:t>
            </w:r>
            <w:r w:rsidRPr="00CE79D7">
              <w:rPr>
                <w:rFonts w:ascii="Arial" w:hAnsi="Arial" w:cs="Arial"/>
                <w:sz w:val="12"/>
              </w:rPr>
              <w:t xml:space="preserve"> do 7</w:t>
            </w:r>
            <w:r>
              <w:rPr>
                <w:rFonts w:ascii="Arial" w:hAnsi="Arial" w:cs="Arial"/>
                <w:sz w:val="12"/>
              </w:rPr>
              <w:t>8+81</w:t>
            </w:r>
            <w:r w:rsidRPr="00CE79D7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noProof/>
                <w:sz w:val="11"/>
                <w:szCs w:val="11"/>
              </w:rPr>
            </w:pPr>
            <w:r w:rsidRPr="00CE79D7">
              <w:rPr>
                <w:rFonts w:ascii="Arial" w:hAnsi="Arial" w:cs="Arial"/>
                <w:noProof/>
                <w:sz w:val="11"/>
                <w:szCs w:val="11"/>
              </w:rPr>
              <w:t>Wnioski o uchylenie mandatu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noProof/>
                <w:sz w:val="11"/>
                <w:szCs w:val="11"/>
              </w:rPr>
            </w:pPr>
            <w:r w:rsidRPr="00CE79D7">
              <w:rPr>
                <w:rFonts w:ascii="Arial" w:hAnsi="Arial" w:cs="Arial"/>
                <w:noProof/>
                <w:sz w:val="11"/>
                <w:szCs w:val="11"/>
              </w:rPr>
              <w:t>Pisma i czynności dotyczące zatrzymanych praw jazdy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noProof/>
                <w:sz w:val="11"/>
                <w:szCs w:val="11"/>
              </w:rPr>
            </w:pPr>
            <w:r w:rsidRPr="00CE79D7">
              <w:rPr>
                <w:rFonts w:ascii="Arial" w:hAnsi="Arial" w:cs="Arial"/>
                <w:noProof/>
                <w:sz w:val="11"/>
                <w:szCs w:val="11"/>
              </w:rPr>
              <w:t>Zażalenia na zatrzymanie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noProof/>
                <w:sz w:val="11"/>
                <w:szCs w:val="11"/>
              </w:rPr>
            </w:pPr>
            <w:r w:rsidRPr="00CE79D7">
              <w:rPr>
                <w:rFonts w:ascii="Arial" w:hAnsi="Arial" w:cs="Arial"/>
                <w:noProof/>
                <w:sz w:val="11"/>
                <w:szCs w:val="11"/>
              </w:rPr>
              <w:t>Wnioski o zabezpieczenie zajętego przedmiotu (art. 48 k.p.w.)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Udzielenie pomocy sądowej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Skrócenie wykonania środka karnego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Zatarcie ukarania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Zarządzenie wykonania kary aresztu warunkowo zawieszonej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Odroczenie i odwołanie odroczenia wykonania kary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Prośby o ułaskawienie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Odtworzenie akt sprawy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Wnioski o przyjęcie do depozytu sądowego (art.231§1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Umorzenie, odroczenie, odwołanie odroczenia, rozłożenie na raty, odwołanie rozłożenia na raty, grzywny i należności sądowych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Zarządzenie wykonania zastępczej kary aresztu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Przekazanie sprawy do rozpoznania innemu sądowi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 xml:space="preserve">Wnioski złożone na podstawie </w:t>
            </w:r>
            <w:r>
              <w:rPr>
                <w:rFonts w:ascii="Arial" w:hAnsi="Arial" w:cs="Arial"/>
                <w:sz w:val="11"/>
                <w:szCs w:val="11"/>
              </w:rPr>
              <w:t xml:space="preserve">art. </w:t>
            </w:r>
            <w:r w:rsidRPr="006929CC">
              <w:rPr>
                <w:rFonts w:ascii="Arial" w:hAnsi="Arial" w:cs="Arial"/>
                <w:sz w:val="11"/>
                <w:szCs w:val="11"/>
              </w:rPr>
              <w:t>401</w:t>
            </w:r>
            <w:r w:rsidRPr="001A5AB4">
              <w:rPr>
                <w:rFonts w:ascii="Arial" w:hAnsi="Arial" w:cs="Arial"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sz w:val="11"/>
                <w:szCs w:val="11"/>
              </w:rPr>
              <w:t xml:space="preserve">ust. 2 </w:t>
            </w:r>
            <w:r w:rsidRPr="001A5AB4">
              <w:rPr>
                <w:rFonts w:ascii="Arial" w:hAnsi="Arial" w:cs="Arial"/>
                <w:sz w:val="11"/>
                <w:szCs w:val="11"/>
              </w:rPr>
              <w:t>ustawy z dnia 12 grudnia 2013 r. o cudzoziemcach (Dz. U. z 2013 r. poz. 1650, z późn. zm.)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F0BAF" w:rsidRPr="000D72D4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0D72D4">
              <w:rPr>
                <w:rFonts w:ascii="Arial" w:hAnsi="Arial" w:cs="Arial"/>
                <w:sz w:val="11"/>
                <w:szCs w:val="11"/>
              </w:rPr>
              <w:t>O wyłączenie sędziego – ogółem</w:t>
            </w:r>
          </w:p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333DF5">
        <w:trPr>
          <w:cantSplit/>
          <w:trHeight w:val="170"/>
        </w:trPr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w tym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0D72D4">
              <w:rPr>
                <w:rFonts w:ascii="Arial" w:hAnsi="Arial" w:cs="Arial"/>
                <w:sz w:val="11"/>
                <w:szCs w:val="11"/>
              </w:rPr>
              <w:t>jeżeli wniosek przekazano z innego sądu lub wydziału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333DF5">
        <w:trPr>
          <w:cantSplit/>
          <w:trHeight w:val="170"/>
        </w:trPr>
        <w:tc>
          <w:tcPr>
            <w:tcW w:w="58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0D72D4">
              <w:rPr>
                <w:rFonts w:ascii="Arial" w:hAnsi="Arial" w:cs="Arial"/>
                <w:sz w:val="11"/>
                <w:szCs w:val="11"/>
              </w:rPr>
              <w:t>na podstawie art. 42a u.s.p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CE79D7" w:rsidTr="00E17B2B">
        <w:trPr>
          <w:cantSplit/>
          <w:trHeight w:val="170"/>
        </w:trPr>
        <w:tc>
          <w:tcPr>
            <w:tcW w:w="3565" w:type="dxa"/>
            <w:gridSpan w:val="6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ind w:left="91" w:right="85"/>
              <w:rPr>
                <w:rFonts w:ascii="Arial" w:hAnsi="Arial" w:cs="Arial"/>
                <w:sz w:val="11"/>
                <w:szCs w:val="11"/>
              </w:rPr>
            </w:pPr>
            <w:r w:rsidRPr="00CE79D7"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</w:tr>
      <w:tr w:rsidR="002F0BAF" w:rsidRPr="00CE79D7" w:rsidTr="00E17B2B">
        <w:trPr>
          <w:cantSplit/>
          <w:trHeight w:val="227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CE79D7">
              <w:rPr>
                <w:rFonts w:ascii="Arial" w:hAnsi="Arial" w:cs="Arial"/>
                <w:b/>
                <w:noProof/>
                <w:sz w:val="12"/>
              </w:rPr>
              <w:t>W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82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C73A1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F12">
              <w:rPr>
                <w:rFonts w:ascii="Arial" w:hAnsi="Arial" w:cs="Arial"/>
                <w:sz w:val="12"/>
                <w:szCs w:val="12"/>
              </w:rPr>
              <w:t>f)</w:t>
            </w:r>
            <w:r w:rsidR="002F0BAF">
              <w:rPr>
                <w:rFonts w:ascii="Arial" w:hAnsi="Arial" w:cs="Arial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C73A1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F12">
              <w:rPr>
                <w:rFonts w:ascii="Arial" w:hAnsi="Arial" w:cs="Arial"/>
                <w:sz w:val="12"/>
                <w:szCs w:val="12"/>
                <w:lang w:val="de-DE"/>
              </w:rPr>
              <w:t>d)f)g)</w:t>
            </w:r>
            <w:r w:rsidR="002F0BAF">
              <w:rPr>
                <w:rFonts w:ascii="Arial" w:hAnsi="Arial" w:cs="Arial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</w:t>
            </w:r>
          </w:p>
        </w:tc>
      </w:tr>
      <w:tr w:rsidR="002F0BAF" w:rsidRPr="00CE79D7" w:rsidTr="00E17B2B">
        <w:trPr>
          <w:cantSplit/>
          <w:trHeight w:val="227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spacing w:after="40" w:line="120" w:lineRule="exact"/>
              <w:ind w:left="161" w:right="85"/>
              <w:rPr>
                <w:rFonts w:ascii="Arial" w:hAnsi="Arial" w:cs="Arial"/>
                <w:b/>
                <w:noProof/>
                <w:sz w:val="12"/>
              </w:rPr>
            </w:pPr>
            <w:r w:rsidRPr="00CE79D7">
              <w:rPr>
                <w:rFonts w:ascii="Arial" w:hAnsi="Arial" w:cs="Arial"/>
                <w:b/>
                <w:noProof/>
                <w:sz w:val="12"/>
              </w:rPr>
              <w:t>W tym wykroczenia skarbowe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C73A1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F12">
              <w:rPr>
                <w:rFonts w:ascii="Arial" w:hAnsi="Arial" w:cs="Arial"/>
                <w:sz w:val="12"/>
                <w:szCs w:val="12"/>
                <w:lang w:val="de-DE"/>
              </w:rPr>
              <w:t>e)</w:t>
            </w:r>
            <w:r w:rsidR="002F0BAF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CE79D7" w:rsidRDefault="002C73A1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F12">
              <w:rPr>
                <w:rFonts w:ascii="Arial" w:hAnsi="Arial" w:cs="Arial"/>
                <w:sz w:val="12"/>
                <w:szCs w:val="12"/>
                <w:lang w:val="de-DE"/>
              </w:rPr>
              <w:t>i)</w:t>
            </w:r>
            <w:r w:rsidR="002F0BAF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CE79D7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F0BAF" w:rsidRPr="00494A55" w:rsidTr="00E17B2B">
        <w:trPr>
          <w:cantSplit/>
          <w:trHeight w:val="227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b/>
                <w:sz w:val="12"/>
              </w:rPr>
              <w:t>Kop</w:t>
            </w:r>
            <w:r>
              <w:rPr>
                <w:rFonts w:ascii="Arial" w:hAnsi="Arial" w:cs="Arial"/>
                <w:b/>
                <w:sz w:val="12"/>
              </w:rPr>
              <w:t xml:space="preserve"> </w:t>
            </w:r>
            <w:r w:rsidRPr="00C537FA">
              <w:rPr>
                <w:rFonts w:ascii="Arial" w:hAnsi="Arial" w:cs="Arial"/>
                <w:sz w:val="12"/>
              </w:rPr>
              <w:t>(suma wierszy od 8</w:t>
            </w:r>
            <w:r>
              <w:rPr>
                <w:rFonts w:ascii="Arial" w:hAnsi="Arial" w:cs="Arial"/>
                <w:sz w:val="12"/>
              </w:rPr>
              <w:t>5</w:t>
            </w:r>
            <w:r w:rsidRPr="00C537FA">
              <w:rPr>
                <w:rFonts w:ascii="Arial" w:hAnsi="Arial" w:cs="Arial"/>
                <w:sz w:val="12"/>
              </w:rPr>
              <w:t xml:space="preserve"> do </w:t>
            </w:r>
            <w:r w:rsidR="00C260D6">
              <w:rPr>
                <w:rFonts w:ascii="Arial" w:hAnsi="Arial" w:cs="Arial"/>
                <w:sz w:val="12"/>
              </w:rPr>
              <w:t>101</w:t>
            </w:r>
            <w:r w:rsidRPr="00C537FA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2F0BAF" w:rsidRPr="00494A55" w:rsidTr="00E17B2B">
        <w:trPr>
          <w:cantSplit/>
          <w:trHeight w:val="128"/>
        </w:trPr>
        <w:tc>
          <w:tcPr>
            <w:tcW w:w="30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jc w:val="center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Wnioski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Ministra Sprawiedliwości o zaopiniowanie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prawnej dopuszczalności przejęcia prawomocnego orzeczenia do wykonania w Rzeczypospolitej Polskiej (art. 608 § 2 kpk i art. 609 § 2 kpk.)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przekazania prawomocnego orzeczenia do wykonania za granicą (art. 610 § 5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państw obcych o wykonanie prawomocnych orzeczeń o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zabezpieczenie mienia (art. 611d § 2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karach o charakterze pieniężnym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0BAF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spacing w:after="40" w:line="120" w:lineRule="exact"/>
              <w:ind w:left="85" w:right="85"/>
              <w:jc w:val="both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kierowane za pośrednictwem Ministra Sprawiedliwości o wydanie przez państwo obce osoby, przeciwko której wszczęto postępowanie karne, o wydanie osoby w celu przeprowadzenia postępowania sądowego lub wykonania orzeczonej kary pozbawienia wolności, o przewóz osoby ściganej lub skazanej przez terytorium państwa obcego oraz o wydanie z terytorium państwa obcego dowodów rzeczowych lub przedmiotów uzyskanych przez sprawcę w wyniku przestępstwa (art. 593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0BAF" w:rsidRPr="00494A55" w:rsidRDefault="002F0BAF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4E1097">
        <w:trPr>
          <w:cantSplit/>
          <w:trHeight w:val="128"/>
        </w:trPr>
        <w:tc>
          <w:tcPr>
            <w:tcW w:w="30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jc w:val="center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Wystąpienia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do państw członkowskich Unii Europejskiej o wykonanie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postanowienia o zatrzymaniu dowodów lub mającego na celu zabezpieczenie mienia (art. 589g-589k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środka zapobiegawczego (art. 607zd-607zg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91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orzeczenia dotyczącego grzywny, środków karnych w postaci nawiązki lub świadczenia pieniężnego lub też orzeczenia zasądzającego od sprawcy koszty procesu (611fa-611fe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92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orzeczenia przepadku (art.611fn-611 ft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93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orzeczenia skazującego na karę pozbawienia wolności z warunkowym zawieszeniem jej wykonania, karę ograniczenia wolności, samoistnie orzeczony środek karny, a także orzeczenia o warunkowym zwolnieniu oraz warunkowym umorzeniu postępowania karnego (art. 611u-611uc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państw członkowskich Unii Europejskiej o wykonanie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 xml:space="preserve">postanowienia o zatrzymaniu dowodów lub mającego na celu </w:t>
            </w:r>
            <w:r>
              <w:rPr>
                <w:rFonts w:ascii="Arial" w:hAnsi="Arial" w:cs="Arial"/>
                <w:sz w:val="12"/>
              </w:rPr>
              <w:t>zabezpieczenie mienia (art. 589l-589u</w:t>
            </w:r>
            <w:r w:rsidRPr="00494A55">
              <w:rPr>
                <w:rFonts w:ascii="Arial" w:hAnsi="Arial" w:cs="Arial"/>
                <w:sz w:val="12"/>
              </w:rPr>
              <w:t xml:space="preserve">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orzeczenia o karach o charakterze pieniężnym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16AC0">
              <w:rPr>
                <w:rFonts w:ascii="Arial" w:hAnsi="Arial" w:cs="Arial"/>
                <w:sz w:val="12"/>
              </w:rPr>
              <w:t>(art</w:t>
            </w:r>
            <w:r w:rsidRPr="00BF1893">
              <w:rPr>
                <w:rFonts w:ascii="Arial" w:hAnsi="Arial" w:cs="Arial"/>
                <w:sz w:val="12"/>
              </w:rPr>
              <w:t>. 611ff-611fm</w:t>
            </w:r>
            <w:r w:rsidRPr="00416AC0">
              <w:rPr>
                <w:rFonts w:ascii="Arial" w:hAnsi="Arial" w:cs="Arial"/>
                <w:sz w:val="12"/>
              </w:rPr>
              <w:t xml:space="preserve">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40209B" w:rsidRPr="00494A55" w:rsidTr="00E17B2B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orzeczenia przepadku (art. 611fu-611 fze)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209B" w:rsidRPr="00494A55" w:rsidTr="004E02AA">
        <w:trPr>
          <w:cantSplit/>
          <w:trHeight w:val="128"/>
        </w:trPr>
        <w:tc>
          <w:tcPr>
            <w:tcW w:w="3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spacing w:after="4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94A55">
              <w:rPr>
                <w:rFonts w:ascii="Arial" w:hAnsi="Arial" w:cs="Arial"/>
                <w:sz w:val="12"/>
              </w:rPr>
              <w:t>orzeczenia karnego związanego z poddaniem sprawcy próbie (art. 611ud-611uj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4A55">
              <w:rPr>
                <w:rFonts w:ascii="Arial" w:hAnsi="Arial" w:cs="Arial"/>
                <w:sz w:val="12"/>
                <w:szCs w:val="12"/>
              </w:rPr>
              <w:t>9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09B" w:rsidRPr="00494A55" w:rsidRDefault="0040209B" w:rsidP="002F0B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47C9A" w:rsidRPr="00494A55" w:rsidTr="004E02AA">
        <w:trPr>
          <w:cantSplit/>
          <w:trHeight w:val="170"/>
        </w:trPr>
        <w:tc>
          <w:tcPr>
            <w:tcW w:w="30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spacing w:after="40" w:line="120" w:lineRule="exact"/>
              <w:ind w:left="85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spacing w:after="40" w:line="120" w:lineRule="exact"/>
              <w:ind w:left="85" w:right="85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47C9A" w:rsidRPr="00494A55" w:rsidRDefault="00447C9A" w:rsidP="00447C9A">
            <w:pPr>
              <w:spacing w:after="40" w:line="120" w:lineRule="exact"/>
              <w:ind w:left="85" w:right="85"/>
              <w:rPr>
                <w:rFonts w:ascii="Arial" w:hAnsi="Arial" w:cs="Arial"/>
                <w:sz w:val="11"/>
                <w:szCs w:val="11"/>
              </w:rPr>
            </w:pPr>
            <w:r w:rsidRPr="0040209B">
              <w:rPr>
                <w:rFonts w:ascii="Arial" w:hAnsi="Arial" w:cs="Arial"/>
                <w:sz w:val="12"/>
              </w:rPr>
              <w:t>europejskiego nakazu dochodzeniowego (END) (art. 589ze § 1 kpk)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99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47C9A" w:rsidRPr="00494A55" w:rsidTr="004E1097">
        <w:trPr>
          <w:cantSplit/>
          <w:trHeight w:val="170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47C9A" w:rsidRPr="00494A55" w:rsidRDefault="00447C9A" w:rsidP="00447C9A">
            <w:pPr>
              <w:spacing w:after="40" w:line="120" w:lineRule="exact"/>
              <w:ind w:left="85" w:right="85"/>
              <w:rPr>
                <w:rFonts w:ascii="Arial" w:hAnsi="Arial" w:cs="Arial"/>
                <w:sz w:val="11"/>
                <w:szCs w:val="11"/>
              </w:rPr>
            </w:pPr>
            <w:r w:rsidRPr="0040209B">
              <w:rPr>
                <w:rFonts w:ascii="Arial" w:hAnsi="Arial" w:cs="Arial"/>
                <w:sz w:val="11"/>
                <w:szCs w:val="11"/>
              </w:rPr>
              <w:t>Nakazy konfiskaty kierowane z państw członkowskich Unii Europejskiej na podstawie art. 14-22 Rozporządzenia Parlamentu Europejskiego i Rady (UE) 2018/1805 z dnia 14 listopada 2018 r. w sprawie wzajemnego uznawania nakazów zabezpieczenia i nakazów konfiskaty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Default="00335699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r) 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C9A" w:rsidRDefault="00447C9A" w:rsidP="00447C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47C9A" w:rsidRPr="00494A55" w:rsidTr="004E1097">
        <w:trPr>
          <w:cantSplit/>
          <w:trHeight w:val="170"/>
        </w:trPr>
        <w:tc>
          <w:tcPr>
            <w:tcW w:w="35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47C9A" w:rsidRPr="00494A55" w:rsidRDefault="00447C9A" w:rsidP="00447C9A">
            <w:pPr>
              <w:spacing w:after="4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494A55"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Pr="00494A55" w:rsidRDefault="000C66BF" w:rsidP="00447C9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101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C9A" w:rsidRPr="00494A55" w:rsidRDefault="00447C9A" w:rsidP="00447C9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C9A" w:rsidRPr="00494A55" w:rsidRDefault="00447C9A" w:rsidP="00447C9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15175F" w:rsidRPr="0015175F" w:rsidRDefault="0015175F" w:rsidP="0015175F">
      <w:pPr>
        <w:rPr>
          <w:vanish/>
        </w:rPr>
      </w:pPr>
    </w:p>
    <w:tbl>
      <w:tblPr>
        <w:tblpPr w:leftFromText="141" w:rightFromText="141" w:vertAnchor="text" w:horzAnchor="margin" w:tblpXSpec="right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735"/>
      </w:tblGrid>
      <w:tr w:rsidR="004E6E15" w:rsidRPr="00494A55" w:rsidTr="00034268">
        <w:trPr>
          <w:trHeight w:val="218"/>
        </w:trPr>
        <w:tc>
          <w:tcPr>
            <w:tcW w:w="735" w:type="dxa"/>
            <w:shd w:val="clear" w:color="auto" w:fill="auto"/>
            <w:vAlign w:val="bottom"/>
          </w:tcPr>
          <w:p w:rsidR="009A1897" w:rsidRPr="00494A55" w:rsidRDefault="009A1897" w:rsidP="000342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A1897" w:rsidRPr="00CE79D7" w:rsidRDefault="0010415B">
      <w:pPr>
        <w:spacing w:before="60" w:line="140" w:lineRule="exact"/>
        <w:rPr>
          <w:rFonts w:ascii="Arial" w:hAnsi="Arial" w:cs="Arial"/>
          <w:sz w:val="13"/>
          <w:szCs w:val="13"/>
        </w:rPr>
      </w:pPr>
      <w:r w:rsidRPr="0047329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8182610</wp:posOffset>
                </wp:positionH>
                <wp:positionV relativeFrom="paragraph">
                  <wp:posOffset>9525</wp:posOffset>
                </wp:positionV>
                <wp:extent cx="562610" cy="139700"/>
                <wp:effectExtent l="12700" t="6985" r="5715" b="571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1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09375" id="Rectangle 6" o:spid="_x0000_s1026" style="position:absolute;margin-left:644.3pt;margin-top:.75pt;width:44.3pt;height:1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UCIQIAADsEAAAOAAAAZHJzL2Uyb0RvYy54bWysU1Fv0zAQfkfiP1h+p0m6ttuiptPUUYQ0&#10;YGLwA66Ok1g4tjm7Tcev5+x0pQOeEH6wfL7z5+++u1veHHrN9hK9sqbixSTnTBpha2Xain/9snlz&#10;xZkPYGrQ1siKP0nPb1avXy0HV8qp7ayuJTICMb4cXMW7EFyZZV50sgc/sU4acjYWewhkYpvVCAOh&#10;9zqb5vkiGyzWDq2Q3tPt3ejkq4TfNFKET03jZWC64sQtpB3Tvo17tlpC2SK4TokjDfgHFj0oQ5+e&#10;oO4gANuh+gOqVwKtt02YCNtntmmUkCkHyqbIf8vmsQMnUy4kjncnmfz/gxUf9w/IVF3xGWcGeirR&#10;ZxINTKslW0R5BudLinp0DxgT9O7eim+eGbvuKEreItqhk1ATqSLGZy8eRMPTU7YdPtia0GEXbFLq&#10;0GAfAUkDdkgFeToVRB4CE3Q5X0wXBZVNkKu4uL7MU8EyKJ8fO/ThnbQ9i4eKI1FP4LC/9yGSgfI5&#10;JJG3WtUbpXUysN2uNbI9UG9s0kr8KcfzMG3YUPHFxTxPyC98/hwiT+tvEL0K1ORa9RW/OgVBGVV7&#10;a+rUggGUHs9EWZujjFG5sQJbWz+RimjHDqaJo0Nn8QdnA3Vvxf33HaDkTL83VInrYjaL7Z6M2fxy&#10;Sgaee7bnHjCCoCoeOBuP6zCOyM6hajv6qUi5G3tL1WtUUjZWdmR1JEsdmgQ/TlMcgXM7Rf2a+dVP&#10;AAAA//8DAFBLAwQUAAYACAAAACEAA18dcd4AAAAKAQAADwAAAGRycy9kb3ducmV2LnhtbEyPwU7D&#10;MAyG70i8Q2Qkbiyl1baqNJ3GBCdODKRd08ZruzVOlWRb2dPjneDmX/70+3O5muwgzuhD70jB8ywB&#10;gdQ401Or4Pvr/SkHEaImowdHqOAHA6yq+7tSF8Zd6BPP29gKLqFQaAVdjGMhZWg6tDrM3IjEu73z&#10;VkeOvpXG6wuX20GmSbKQVvfEFzo94qbD5rg9WQXu8Pq269e7zfjhZWavVxnrZq/U48O0fgERcYp/&#10;MNz0WR0qdqrdiUwQA+c0zxfM8jQHcQOy5TIFUStIsznIqpT/X6h+AQAA//8DAFBLAQItABQABgAI&#10;AAAAIQC2gziS/gAAAOEBAAATAAAAAAAAAAAAAAAAAAAAAABbQ29udGVudF9UeXBlc10ueG1sUEsB&#10;Ai0AFAAGAAgAAAAhADj9If/WAAAAlAEAAAsAAAAAAAAAAAAAAAAALwEAAF9yZWxzLy5yZWxzUEsB&#10;Ai0AFAAGAAgAAAAhALuSVQIhAgAAOwQAAA4AAAAAAAAAAAAAAAAALgIAAGRycy9lMm9Eb2MueG1s&#10;UEsBAi0AFAAGAAgAAAAhAANfHXHeAAAACgEAAA8AAAAAAAAAAAAAAAAAewQAAGRycy9kb3ducmV2&#10;LnhtbFBLBQYAAAAABAAEAPMAAACGBQAAAAA=&#10;" strokeweight=".5pt"/>
            </w:pict>
          </mc:Fallback>
        </mc:AlternateContent>
      </w:r>
      <w:r w:rsidR="00D66BA3" w:rsidRPr="00494A55">
        <w:rPr>
          <w:rFonts w:ascii="Arial" w:hAnsi="Arial" w:cs="Arial"/>
          <w:b/>
          <w:sz w:val="18"/>
          <w:szCs w:val="18"/>
        </w:rPr>
        <w:t>Dział 1.1.a.</w:t>
      </w:r>
      <w:r w:rsidR="00D66BA3" w:rsidRPr="00494A55">
        <w:rPr>
          <w:rFonts w:ascii="Arial" w:hAnsi="Arial" w:cs="Arial"/>
          <w:sz w:val="13"/>
          <w:szCs w:val="13"/>
        </w:rPr>
        <w:t xml:space="preserve"> </w:t>
      </w:r>
      <w:r w:rsidR="00DA6CC6" w:rsidRPr="00494A55">
        <w:rPr>
          <w:rFonts w:ascii="Arial" w:hAnsi="Arial" w:cs="Arial"/>
          <w:sz w:val="13"/>
          <w:szCs w:val="13"/>
        </w:rPr>
        <w:t xml:space="preserve">sprawy rep. K skierowane na posiedzenie w trybie art. 339 § 4 kpk </w:t>
      </w:r>
      <w:r w:rsidR="00691FC1" w:rsidRPr="00494A55">
        <w:rPr>
          <w:rFonts w:ascii="Arial" w:hAnsi="Arial" w:cs="Arial"/>
          <w:sz w:val="13"/>
          <w:szCs w:val="13"/>
        </w:rPr>
        <w:t xml:space="preserve">w okresie sprawozdawczym </w:t>
      </w:r>
      <w:r w:rsidR="00DA6CC6" w:rsidRPr="00494A55">
        <w:rPr>
          <w:rFonts w:ascii="Arial" w:hAnsi="Arial" w:cs="Arial"/>
          <w:sz w:val="13"/>
          <w:szCs w:val="13"/>
        </w:rPr>
        <w:t>celem rozważenia</w:t>
      </w:r>
      <w:r w:rsidR="00DA6CC6" w:rsidRPr="00CE79D7">
        <w:rPr>
          <w:rFonts w:ascii="Arial" w:hAnsi="Arial" w:cs="Arial"/>
          <w:sz w:val="13"/>
          <w:szCs w:val="13"/>
        </w:rPr>
        <w:t xml:space="preserve"> przekazania do postępowania mediacyjnego </w:t>
      </w:r>
    </w:p>
    <w:p w:rsidR="00DA6CC6" w:rsidRPr="00CE79D7" w:rsidRDefault="00DA6CC6">
      <w:pPr>
        <w:spacing w:before="60" w:line="140" w:lineRule="exact"/>
        <w:rPr>
          <w:rFonts w:ascii="Arial" w:hAnsi="Arial" w:cs="Arial"/>
          <w:sz w:val="13"/>
          <w:szCs w:val="13"/>
        </w:rPr>
      </w:pPr>
    </w:p>
    <w:p w:rsidR="00DA6CC6" w:rsidRPr="00CE79D7" w:rsidRDefault="00DA6CC6">
      <w:pPr>
        <w:spacing w:before="60" w:line="140" w:lineRule="exact"/>
        <w:rPr>
          <w:rFonts w:ascii="Arial" w:hAnsi="Arial" w:cs="Arial"/>
        </w:rPr>
      </w:pPr>
      <w:r w:rsidRPr="00CE79D7">
        <w:rPr>
          <w:rFonts w:ascii="Arial" w:hAnsi="Arial" w:cs="Arial"/>
        </w:rPr>
        <w:t xml:space="preserve">         </w:t>
      </w:r>
    </w:p>
    <w:tbl>
      <w:tblPr>
        <w:tblpPr w:leftFromText="141" w:rightFromText="141" w:vertAnchor="text" w:horzAnchor="page" w:tblpX="7568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735"/>
      </w:tblGrid>
      <w:tr w:rsidR="004E6E15" w:rsidRPr="00CE79D7" w:rsidTr="00034268">
        <w:trPr>
          <w:trHeight w:val="218"/>
        </w:trPr>
        <w:tc>
          <w:tcPr>
            <w:tcW w:w="735" w:type="dxa"/>
            <w:shd w:val="clear" w:color="auto" w:fill="auto"/>
            <w:vAlign w:val="bottom"/>
          </w:tcPr>
          <w:p w:rsidR="008148B4" w:rsidRPr="00CE79D7" w:rsidRDefault="008148B4" w:rsidP="000342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148B4" w:rsidRPr="00CE79D7" w:rsidRDefault="00DA6CC6">
      <w:pPr>
        <w:spacing w:before="60" w:line="140" w:lineRule="exact"/>
        <w:rPr>
          <w:rFonts w:ascii="Arial" w:hAnsi="Arial" w:cs="Arial"/>
          <w:sz w:val="13"/>
          <w:szCs w:val="13"/>
        </w:rPr>
      </w:pPr>
      <w:r w:rsidRPr="00CE79D7">
        <w:rPr>
          <w:rFonts w:ascii="Arial" w:hAnsi="Arial" w:cs="Arial"/>
          <w:sz w:val="13"/>
          <w:szCs w:val="13"/>
        </w:rPr>
        <w:t xml:space="preserve">          </w:t>
      </w:r>
      <w:r w:rsidR="00D66BA3" w:rsidRPr="00CE79D7">
        <w:rPr>
          <w:rFonts w:ascii="Arial" w:hAnsi="Arial" w:cs="Arial"/>
          <w:sz w:val="13"/>
          <w:szCs w:val="13"/>
        </w:rPr>
        <w:t xml:space="preserve">            </w:t>
      </w:r>
      <w:r w:rsidRPr="00CE79D7">
        <w:rPr>
          <w:rFonts w:ascii="Arial" w:hAnsi="Arial" w:cs="Arial"/>
          <w:sz w:val="13"/>
          <w:szCs w:val="13"/>
        </w:rPr>
        <w:t xml:space="preserve">sprawy rep. K skierowane do postępowania mediacyjnego w wyniku posiedzenia w trybie art. 339 § 4 kpk    </w:t>
      </w:r>
    </w:p>
    <w:p w:rsidR="00F272DC" w:rsidRPr="00CE79D7" w:rsidRDefault="00DA6CC6" w:rsidP="00E66B81">
      <w:pPr>
        <w:spacing w:before="60" w:line="140" w:lineRule="exact"/>
        <w:rPr>
          <w:rFonts w:ascii="Arial" w:hAnsi="Arial" w:cs="Arial"/>
          <w:sz w:val="13"/>
          <w:szCs w:val="13"/>
        </w:rPr>
      </w:pPr>
      <w:r w:rsidRPr="00CE79D7">
        <w:rPr>
          <w:rFonts w:ascii="Arial" w:hAnsi="Arial" w:cs="Arial"/>
          <w:sz w:val="13"/>
          <w:szCs w:val="13"/>
        </w:rPr>
        <w:t xml:space="preserve">                     </w:t>
      </w:r>
    </w:p>
    <w:p w:rsidR="00DA7EDE" w:rsidRDefault="00716060" w:rsidP="00F272DC">
      <w:pPr>
        <w:pStyle w:val="Nagwek9"/>
        <w:rPr>
          <w:szCs w:val="24"/>
        </w:rPr>
      </w:pPr>
      <w:r>
        <w:br w:type="page"/>
      </w:r>
      <w:r w:rsidR="00663315" w:rsidRPr="00CE79D7">
        <w:rPr>
          <w:szCs w:val="24"/>
        </w:rPr>
        <w:lastRenderedPageBreak/>
        <w:t>Dział 1.1.1 Struktura wpływu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86"/>
        <w:gridCol w:w="520"/>
        <w:gridCol w:w="1014"/>
        <w:gridCol w:w="2763"/>
        <w:gridCol w:w="567"/>
        <w:gridCol w:w="1145"/>
        <w:gridCol w:w="989"/>
        <w:gridCol w:w="990"/>
        <w:gridCol w:w="989"/>
        <w:gridCol w:w="990"/>
      </w:tblGrid>
      <w:tr w:rsidR="00DA7EDE" w:rsidRPr="00B97598" w:rsidTr="007529F4">
        <w:trPr>
          <w:cantSplit/>
          <w:trHeight w:val="200"/>
        </w:trPr>
        <w:tc>
          <w:tcPr>
            <w:tcW w:w="54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97598">
              <w:rPr>
                <w:rFonts w:ascii="Arial" w:hAnsi="Arial" w:cs="Arial"/>
                <w:iCs/>
                <w:sz w:val="20"/>
                <w:szCs w:val="20"/>
              </w:rPr>
              <w:t>Wyszczególnienie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97598">
              <w:rPr>
                <w:rFonts w:ascii="Arial" w:hAnsi="Arial" w:cs="Arial"/>
                <w:iCs/>
                <w:sz w:val="20"/>
                <w:szCs w:val="20"/>
              </w:rPr>
              <w:t>Ogółem</w:t>
            </w:r>
          </w:p>
        </w:tc>
        <w:tc>
          <w:tcPr>
            <w:tcW w:w="395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97598">
              <w:rPr>
                <w:rFonts w:ascii="Arial" w:hAnsi="Arial" w:cs="Arial"/>
                <w:iCs/>
                <w:sz w:val="20"/>
                <w:szCs w:val="20"/>
              </w:rPr>
              <w:t>W tym</w:t>
            </w:r>
          </w:p>
        </w:tc>
      </w:tr>
      <w:tr w:rsidR="00DA7EDE" w:rsidRPr="00B97598" w:rsidTr="007529F4">
        <w:trPr>
          <w:cantSplit/>
          <w:trHeight w:val="250"/>
        </w:trPr>
        <w:tc>
          <w:tcPr>
            <w:tcW w:w="549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97598">
              <w:rPr>
                <w:rFonts w:ascii="Arial" w:hAnsi="Arial" w:cs="Arial"/>
                <w:iCs/>
                <w:sz w:val="20"/>
                <w:szCs w:val="20"/>
              </w:rPr>
              <w:t>K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97598">
              <w:rPr>
                <w:rFonts w:ascii="Arial" w:hAnsi="Arial" w:cs="Arial"/>
                <w:iCs/>
                <w:sz w:val="20"/>
                <w:szCs w:val="20"/>
              </w:rPr>
              <w:t>W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DE" w:rsidRPr="001E43E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E43E8">
              <w:rPr>
                <w:rFonts w:ascii="Arial" w:hAnsi="Arial" w:cs="Arial"/>
                <w:iCs/>
                <w:sz w:val="20"/>
                <w:szCs w:val="20"/>
              </w:rPr>
              <w:t>Kp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EDE" w:rsidRPr="001E43E8" w:rsidRDefault="00DA7EDE" w:rsidP="007529F4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E43E8">
              <w:rPr>
                <w:rFonts w:ascii="Arial" w:hAnsi="Arial" w:cs="Arial"/>
                <w:iCs/>
                <w:sz w:val="20"/>
                <w:szCs w:val="20"/>
              </w:rPr>
              <w:t>Ko</w:t>
            </w:r>
          </w:p>
        </w:tc>
      </w:tr>
      <w:tr w:rsidR="00DA7EDE" w:rsidRPr="00B97598" w:rsidTr="000001F5">
        <w:trPr>
          <w:cantSplit/>
          <w:trHeight w:val="110"/>
        </w:trPr>
        <w:tc>
          <w:tcPr>
            <w:tcW w:w="549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B97598">
              <w:rPr>
                <w:rFonts w:ascii="Arial" w:hAnsi="Arial" w:cs="Arial"/>
                <w:iCs/>
                <w:sz w:val="12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B97598">
              <w:rPr>
                <w:rFonts w:ascii="Arial" w:hAnsi="Arial" w:cs="Arial"/>
                <w:iCs/>
                <w:sz w:val="1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B97598">
              <w:rPr>
                <w:rFonts w:ascii="Arial" w:hAnsi="Arial" w:cs="Arial"/>
                <w:iCs/>
                <w:sz w:val="1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7EDE" w:rsidRPr="00B97598" w:rsidRDefault="00DA7EDE" w:rsidP="007529F4">
            <w:pPr>
              <w:jc w:val="center"/>
              <w:rPr>
                <w:rFonts w:ascii="Arial" w:hAnsi="Arial" w:cs="Arial"/>
                <w:iCs/>
                <w:sz w:val="12"/>
              </w:rPr>
            </w:pPr>
            <w:r>
              <w:rPr>
                <w:rFonts w:ascii="Arial" w:hAnsi="Arial" w:cs="Arial"/>
                <w:iCs/>
                <w:sz w:val="12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7EDE" w:rsidRPr="001E43E8" w:rsidRDefault="00DA7EDE" w:rsidP="007529F4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1E43E8">
              <w:rPr>
                <w:rFonts w:ascii="Arial" w:hAnsi="Arial" w:cs="Arial"/>
                <w:iCs/>
                <w:sz w:val="1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A7EDE" w:rsidRPr="001E43E8" w:rsidRDefault="00DA7EDE" w:rsidP="007529F4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1E43E8">
              <w:rPr>
                <w:rFonts w:ascii="Arial" w:hAnsi="Arial" w:cs="Arial"/>
                <w:iCs/>
                <w:sz w:val="12"/>
              </w:rPr>
              <w:t>5</w:t>
            </w:r>
          </w:p>
        </w:tc>
      </w:tr>
      <w:tr w:rsidR="00FC02A6" w:rsidRPr="00B97598" w:rsidTr="000001F5">
        <w:trPr>
          <w:cantSplit/>
          <w:trHeight w:val="185"/>
        </w:trPr>
        <w:tc>
          <w:tcPr>
            <w:tcW w:w="4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7"/>
              <w:tabs>
                <w:tab w:val="clear" w:pos="624"/>
              </w:tabs>
              <w:spacing w:after="0" w:line="240" w:lineRule="auto"/>
              <w:rPr>
                <w:rFonts w:cs="Arial"/>
                <w:b w:val="0"/>
                <w:iCs/>
              </w:rPr>
            </w:pPr>
            <w:r w:rsidRPr="00B97598">
              <w:rPr>
                <w:rFonts w:cs="Arial"/>
                <w:bCs/>
                <w:iCs/>
              </w:rPr>
              <w:t>Ogółem (</w:t>
            </w:r>
            <w:r w:rsidRPr="00B97598">
              <w:rPr>
                <w:rFonts w:cs="Arial"/>
                <w:b w:val="0"/>
                <w:iCs/>
              </w:rPr>
              <w:t>wiersz 01 = w. 02+04+05+07 do 26+28 do 31+33 do 3</w:t>
            </w:r>
            <w:r w:rsidR="00A42807">
              <w:rPr>
                <w:rFonts w:cs="Arial"/>
                <w:b w:val="0"/>
                <w:iCs/>
              </w:rPr>
              <w:t>6</w:t>
            </w:r>
            <w:r w:rsidRPr="00B97598">
              <w:rPr>
                <w:rFonts w:cs="Arial"/>
                <w:b w:val="0"/>
                <w:iCs/>
              </w:rPr>
              <w:t>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01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1 923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952</w:t>
            </w:r>
          </w:p>
        </w:tc>
      </w:tr>
      <w:tr w:rsidR="00FC02A6" w:rsidRPr="00B97598" w:rsidTr="000001F5">
        <w:trPr>
          <w:cantSplit/>
          <w:trHeight w:val="257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 xml:space="preserve">Wniesienie aktu oskarżenia przez oskarżyciela, wniosku o wydanie wyroku skazującego w  trybie art. 335 </w:t>
            </w:r>
            <w:r w:rsidRPr="00B97598">
              <w:rPr>
                <w:rFonts w:ascii="Arial" w:hAnsi="Arial" w:cs="Arial"/>
                <w:iCs/>
                <w:sz w:val="14"/>
                <w:szCs w:val="14"/>
              </w:rPr>
              <w:t>§ 1 kpk,</w:t>
            </w:r>
            <w:r w:rsidRPr="00B97598">
              <w:rPr>
                <w:rFonts w:ascii="Arial" w:hAnsi="Arial" w:cs="Arial"/>
                <w:iCs/>
                <w:sz w:val="14"/>
              </w:rPr>
              <w:t xml:space="preserve"> wniosku o ukaranie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02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ind w:left="142" w:right="-40"/>
              <w:rPr>
                <w:rFonts w:ascii="Arial" w:hAnsi="Arial" w:cs="Arial"/>
                <w:iCs/>
                <w:sz w:val="12"/>
              </w:rPr>
            </w:pPr>
            <w:r w:rsidRPr="00B97598">
              <w:rPr>
                <w:rFonts w:ascii="Arial" w:hAnsi="Arial" w:cs="Arial"/>
                <w:iCs/>
                <w:sz w:val="12"/>
              </w:rPr>
              <w:t xml:space="preserve">w tym wniesienie aktu oskarżenia po upływie terminu z art. 337 kpk 59 §1 kpw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03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72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 xml:space="preserve">Wnioski o warunkowe umorzenie postępowania 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80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ind w:left="85" w:right="85" w:hanging="65"/>
              <w:rPr>
                <w:rFonts w:ascii="Arial" w:hAnsi="Arial" w:cs="Arial"/>
                <w:sz w:val="14"/>
                <w:szCs w:val="14"/>
              </w:rPr>
            </w:pPr>
            <w:r w:rsidRPr="00B97598">
              <w:rPr>
                <w:rFonts w:ascii="Arial" w:hAnsi="Arial" w:cs="Arial"/>
                <w:sz w:val="14"/>
                <w:szCs w:val="14"/>
              </w:rPr>
              <w:t>Wyrok łączny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80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 xml:space="preserve">w tym wpływ w wyniku przekazania w trybie </w:t>
            </w:r>
            <w:r w:rsidRPr="00B97598">
              <w:rPr>
                <w:rFonts w:ascii="Arial" w:hAnsi="Arial" w:cs="Arial"/>
                <w:sz w:val="12"/>
                <w:szCs w:val="12"/>
              </w:rPr>
              <w:pgNum/>
            </w:r>
            <w:r w:rsidRPr="00B97598">
              <w:rPr>
                <w:rFonts w:ascii="Arial" w:hAnsi="Arial" w:cs="Arial"/>
                <w:sz w:val="12"/>
                <w:szCs w:val="12"/>
              </w:rPr>
              <w:t>art. 35 kpk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Wnioski o umorzenie postępowania wobec stwierdzenia niepoczytalności u podejrzanego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Przekazane</w:t>
            </w:r>
          </w:p>
        </w:tc>
        <w:tc>
          <w:tcPr>
            <w:tcW w:w="28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 trybie</w:t>
            </w:r>
          </w:p>
        </w:tc>
        <w:tc>
          <w:tcPr>
            <w:tcW w:w="4277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art. 35 kpk (z wyłączeniem wyroków łącznych)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FC02A6" w:rsidRPr="00B97598" w:rsidTr="000001F5">
        <w:trPr>
          <w:cantSplit/>
          <w:trHeight w:val="19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151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art. 36 kpk</w:t>
            </w:r>
          </w:p>
        </w:tc>
        <w:tc>
          <w:tcPr>
            <w:tcW w:w="2763" w:type="dxa"/>
            <w:tcBorders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z okręgu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22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151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763" w:type="dxa"/>
            <w:tcBorders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spoza okręgu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4277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art. 37 kpk (art. 11 § 2 kpw)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4277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 xml:space="preserve">art. 11a </w:t>
            </w:r>
            <w:r w:rsidRPr="00B97598">
              <w:rPr>
                <w:rFonts w:ascii="Arial" w:hAnsi="Arial" w:cs="Arial"/>
                <w:sz w:val="14"/>
                <w:szCs w:val="14"/>
              </w:rPr>
              <w:t>pw</w:t>
            </w:r>
            <w:r w:rsidRPr="00B97598">
              <w:rPr>
                <w:rFonts w:ascii="Arial" w:hAnsi="Arial" w:cs="Arial"/>
                <w:iCs/>
                <w:sz w:val="14"/>
              </w:rPr>
              <w:t>kpk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4277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art. 25 § 2 kpk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63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sprawy w ramach sądu pomiędzy wydziałami tego samego pionu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63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sprawy w ramach sądu pomiędzy wydziałami różnych pionów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Wpisane w wyniku przywrócenia terminu do wniesienia środka zaskarżenia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sz w:val="12"/>
                <w:szCs w:val="12"/>
              </w:rPr>
            </w:pPr>
            <w:r w:rsidRPr="00B97598">
              <w:rPr>
                <w:rFonts w:ascii="Arial" w:hAnsi="Arial" w:cs="Arial"/>
                <w:sz w:val="12"/>
                <w:szCs w:val="12"/>
              </w:rPr>
              <w:t>W wyniku zmian Zarządzenia Ministra Sprawiedliwości z dnia 1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  <w:r w:rsidRPr="00B97598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czerwca</w:t>
            </w:r>
            <w:r w:rsidRPr="00B97598">
              <w:rPr>
                <w:rFonts w:ascii="Arial" w:hAnsi="Arial" w:cs="Arial"/>
                <w:sz w:val="12"/>
                <w:szCs w:val="12"/>
              </w:rPr>
              <w:t xml:space="preserve"> 20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B97598">
              <w:rPr>
                <w:rFonts w:ascii="Arial" w:hAnsi="Arial" w:cs="Arial"/>
                <w:sz w:val="12"/>
                <w:szCs w:val="12"/>
              </w:rPr>
              <w:t xml:space="preserve"> r.w sprawie organizacji i zakresu działania sekretariatów sądowych oraz innych działów administracji sądowej 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1166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 xml:space="preserve">Zmiany organizacyjne związane z </w:t>
            </w:r>
          </w:p>
        </w:tc>
        <w:tc>
          <w:tcPr>
            <w:tcW w:w="1014" w:type="dxa"/>
            <w:vMerge w:val="restart"/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utworzeniem</w:t>
            </w:r>
          </w:p>
        </w:tc>
        <w:tc>
          <w:tcPr>
            <w:tcW w:w="2743" w:type="dxa"/>
            <w:tcBorders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wydziału (ów) / sekcji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116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1014" w:type="dxa"/>
            <w:vMerge/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743" w:type="dxa"/>
            <w:tcBorders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sądu (ów)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19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45"/>
        </w:trPr>
        <w:tc>
          <w:tcPr>
            <w:tcW w:w="116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1014" w:type="dxa"/>
            <w:vMerge w:val="restart"/>
            <w:tcBorders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spacing w:line="360" w:lineRule="auto"/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likwidacją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wydziału (ów) / sekcji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45"/>
        </w:trPr>
        <w:tc>
          <w:tcPr>
            <w:tcW w:w="116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1014" w:type="dxa"/>
            <w:vMerge/>
            <w:tcBorders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27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sądu (ów)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45"/>
        </w:trPr>
        <w:tc>
          <w:tcPr>
            <w:tcW w:w="218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 związku ze zmianą obszaru właściwości miejscowej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wydziału (ów)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45"/>
        </w:trPr>
        <w:tc>
          <w:tcPr>
            <w:tcW w:w="21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pStyle w:val="Tekstpodstawowy2"/>
              <w:spacing w:line="360" w:lineRule="auto"/>
              <w:rPr>
                <w:iCs/>
                <w:sz w:val="14"/>
              </w:rPr>
            </w:pPr>
          </w:p>
        </w:tc>
        <w:tc>
          <w:tcPr>
            <w:tcW w:w="27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sądu (ów)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145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Wyłączenie sprawy oskarżonego (obwinionego)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Podjęcie warunkowego umorzonego postępowania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25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230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 xml:space="preserve">uchylenie orzeczenia i przekazanie sprawy do ponownego rozpoznania 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26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230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 xml:space="preserve">   w tym uchylenie wyroku łącznego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27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 xml:space="preserve">Uchylenie orzeczenia w wyniku wznowienia i kasacji 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28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Sprawy zawieszone, które ponownie podjęto po uprzednim wcześniejszym zakreśleniu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29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 xml:space="preserve">Wpływ w wyniku przekazania w trybie </w:t>
            </w:r>
            <w:r w:rsidRPr="00B97598">
              <w:rPr>
                <w:rFonts w:ascii="Arial" w:hAnsi="Arial" w:cs="Arial"/>
                <w:iCs/>
                <w:sz w:val="16"/>
                <w:szCs w:val="16"/>
              </w:rPr>
              <w:pgNum/>
            </w:r>
            <w:r w:rsidRPr="00B97598">
              <w:rPr>
                <w:rFonts w:ascii="Arial" w:hAnsi="Arial" w:cs="Arial"/>
                <w:iCs/>
                <w:sz w:val="16"/>
                <w:szCs w:val="16"/>
              </w:rPr>
              <w:t>art. 43 kpk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30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 xml:space="preserve">Wpływ w wyniku przekazania w trybie </w:t>
            </w:r>
            <w:r w:rsidRPr="00B97598">
              <w:rPr>
                <w:rFonts w:ascii="Arial" w:hAnsi="Arial" w:cs="Arial"/>
                <w:iCs/>
                <w:sz w:val="16"/>
                <w:szCs w:val="16"/>
              </w:rPr>
              <w:pgNum/>
            </w:r>
            <w:r w:rsidRPr="00B97598">
              <w:rPr>
                <w:rFonts w:ascii="Arial" w:hAnsi="Arial" w:cs="Arial"/>
                <w:iCs/>
                <w:sz w:val="16"/>
                <w:szCs w:val="16"/>
              </w:rPr>
              <w:t>art. 44 kpk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31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212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Wpływ wobec nie uzupełnienia braków czy wniesienia opłaty (z oskarżenia prywatnego)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32</w:t>
            </w: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02A6" w:rsidRPr="00B97598" w:rsidTr="000001F5">
        <w:trPr>
          <w:cantSplit/>
          <w:trHeight w:val="222"/>
        </w:trPr>
        <w:tc>
          <w:tcPr>
            <w:tcW w:w="4923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C02A6" w:rsidRPr="00B97598" w:rsidRDefault="00FC02A6" w:rsidP="00FC0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Dokonano omyłkowego wpisu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C02A6" w:rsidRPr="00B97598" w:rsidRDefault="00FC02A6" w:rsidP="00FC02A6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33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2A6" w:rsidRDefault="00FC02A6" w:rsidP="00FC02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20DA8" w:rsidRPr="00B97598" w:rsidTr="000001F5">
        <w:trPr>
          <w:cantSplit/>
          <w:trHeight w:val="222"/>
        </w:trPr>
        <w:tc>
          <w:tcPr>
            <w:tcW w:w="4923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0DA8" w:rsidRPr="00B97598" w:rsidRDefault="00E20DA8" w:rsidP="00E20DA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 xml:space="preserve">Wpływ spraw </w:t>
            </w:r>
            <w:r w:rsidRPr="00B97598">
              <w:rPr>
                <w:rFonts w:ascii="Arial" w:hAnsi="Arial" w:cs="Arial"/>
                <w:iCs/>
                <w:sz w:val="14"/>
                <w:szCs w:val="14"/>
              </w:rPr>
              <w:t>w związku ze wspólnym wpływem § 77 ust.2 Regulaminu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Pr="00B97598" w:rsidRDefault="00E20DA8" w:rsidP="00E20DA8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</w:t>
            </w:r>
            <w:r>
              <w:rPr>
                <w:rFonts w:ascii="Arial" w:hAnsi="Arial" w:cs="Arial"/>
                <w:iCs/>
                <w:sz w:val="12"/>
                <w:szCs w:val="12"/>
              </w:rPr>
              <w:t>4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Pr="00E20DA8" w:rsidRDefault="00E20DA8" w:rsidP="00E20D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DA8" w:rsidRPr="00E20DA8" w:rsidRDefault="00E20DA8" w:rsidP="00E20D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Pr="00E20DA8" w:rsidRDefault="00E20DA8" w:rsidP="00E20D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Pr="00E20DA8" w:rsidRDefault="00E20DA8" w:rsidP="00E20D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0DA8" w:rsidRPr="00E20DA8" w:rsidRDefault="00E20DA8" w:rsidP="00E20D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0DA8" w:rsidRPr="00B97598" w:rsidTr="000001F5">
        <w:trPr>
          <w:cantSplit/>
          <w:trHeight w:val="222"/>
        </w:trPr>
        <w:tc>
          <w:tcPr>
            <w:tcW w:w="4923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0DA8" w:rsidRPr="00B97598" w:rsidRDefault="00E20DA8" w:rsidP="00E20DA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Inne formalne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Pr="00B97598" w:rsidRDefault="00E20DA8" w:rsidP="00E20DA8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</w:t>
            </w:r>
            <w:r>
              <w:rPr>
                <w:rFonts w:ascii="Arial" w:hAnsi="Arial" w:cs="Arial"/>
                <w:iCs/>
                <w:sz w:val="12"/>
                <w:szCs w:val="12"/>
              </w:rPr>
              <w:t>5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20DA8" w:rsidRPr="00B97598" w:rsidTr="000001F5">
        <w:trPr>
          <w:cantSplit/>
          <w:trHeight w:val="222"/>
        </w:trPr>
        <w:tc>
          <w:tcPr>
            <w:tcW w:w="4923" w:type="dxa"/>
            <w:gridSpan w:val="5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20DA8" w:rsidRPr="00B97598" w:rsidRDefault="00E20DA8" w:rsidP="00E20DA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Wpływ pozostałych spraw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20DA8" w:rsidRPr="00B97598" w:rsidRDefault="00E20DA8" w:rsidP="00E20DA8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</w:t>
            </w:r>
            <w:r>
              <w:rPr>
                <w:rFonts w:ascii="Arial" w:hAnsi="Arial" w:cs="Arial"/>
                <w:iCs/>
                <w:sz w:val="12"/>
                <w:szCs w:val="12"/>
              </w:rPr>
              <w:t>6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1 210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0DA8" w:rsidRDefault="00E20DA8" w:rsidP="00E20D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951</w:t>
            </w:r>
          </w:p>
        </w:tc>
      </w:tr>
    </w:tbl>
    <w:p w:rsidR="00DA7EDE" w:rsidRDefault="00DA7EDE" w:rsidP="00F272DC">
      <w:pPr>
        <w:pStyle w:val="Nagwek9"/>
        <w:rPr>
          <w:szCs w:val="24"/>
        </w:rPr>
      </w:pPr>
    </w:p>
    <w:p w:rsidR="00C850CD" w:rsidRPr="00C850CD" w:rsidRDefault="00663315" w:rsidP="00DA7EDE">
      <w:pPr>
        <w:pStyle w:val="Nagwek9"/>
        <w:rPr>
          <w:b w:val="0"/>
          <w:sz w:val="20"/>
          <w:szCs w:val="20"/>
        </w:rPr>
      </w:pPr>
      <w:r w:rsidRPr="00CE79D7">
        <w:rPr>
          <w:szCs w:val="24"/>
        </w:rPr>
        <w:t xml:space="preserve"> </w:t>
      </w:r>
    </w:p>
    <w:p w:rsidR="00C81ACB" w:rsidRPr="00CE79D7" w:rsidRDefault="00C81ACB" w:rsidP="00663315">
      <w:pPr>
        <w:rPr>
          <w:rFonts w:ascii="Arial" w:hAnsi="Arial" w:cs="Arial"/>
        </w:rPr>
      </w:pPr>
    </w:p>
    <w:p w:rsidR="00C81ACB" w:rsidRPr="00CE79D7" w:rsidRDefault="00C81ACB" w:rsidP="00663315">
      <w:pPr>
        <w:rPr>
          <w:rFonts w:ascii="Arial" w:hAnsi="Arial" w:cs="Arial"/>
        </w:rPr>
      </w:pPr>
    </w:p>
    <w:p w:rsidR="00C81ACB" w:rsidRPr="00CE79D7" w:rsidRDefault="00C81ACB" w:rsidP="00663315">
      <w:pPr>
        <w:rPr>
          <w:rFonts w:ascii="Arial" w:hAnsi="Arial" w:cs="Arial"/>
        </w:rPr>
      </w:pPr>
    </w:p>
    <w:p w:rsidR="005C0C1C" w:rsidRPr="00CE79D7" w:rsidRDefault="005C0C1C" w:rsidP="00663315">
      <w:pPr>
        <w:rPr>
          <w:rFonts w:ascii="Arial" w:hAnsi="Arial" w:cs="Arial"/>
        </w:rPr>
      </w:pPr>
    </w:p>
    <w:p w:rsidR="005C0C1C" w:rsidRPr="00CE79D7" w:rsidRDefault="005C0C1C" w:rsidP="00663315">
      <w:pPr>
        <w:rPr>
          <w:rFonts w:ascii="Arial" w:hAnsi="Arial" w:cs="Arial"/>
        </w:rPr>
      </w:pPr>
    </w:p>
    <w:p w:rsidR="005C0C1C" w:rsidRPr="00CE79D7" w:rsidRDefault="005C0C1C" w:rsidP="00663315">
      <w:pPr>
        <w:rPr>
          <w:rFonts w:ascii="Arial" w:hAnsi="Arial" w:cs="Arial"/>
        </w:rPr>
      </w:pPr>
    </w:p>
    <w:p w:rsidR="005C0C1C" w:rsidRPr="00CE79D7" w:rsidRDefault="005C0C1C" w:rsidP="00663315">
      <w:pPr>
        <w:rPr>
          <w:rFonts w:ascii="Arial" w:hAnsi="Arial" w:cs="Arial"/>
        </w:rPr>
      </w:pPr>
    </w:p>
    <w:p w:rsidR="005C0C1C" w:rsidRPr="00CE79D7" w:rsidRDefault="005C0C1C" w:rsidP="00663315">
      <w:pPr>
        <w:rPr>
          <w:rFonts w:ascii="Arial" w:hAnsi="Arial" w:cs="Arial"/>
        </w:rPr>
      </w:pPr>
    </w:p>
    <w:p w:rsidR="005C0C1C" w:rsidRPr="00CE79D7" w:rsidRDefault="005C0C1C" w:rsidP="00663315">
      <w:pPr>
        <w:rPr>
          <w:rFonts w:ascii="Arial" w:hAnsi="Arial" w:cs="Arial"/>
        </w:rPr>
      </w:pPr>
    </w:p>
    <w:p w:rsidR="00C425BE" w:rsidRPr="00CE79D7" w:rsidRDefault="00C425BE" w:rsidP="00663315">
      <w:pPr>
        <w:rPr>
          <w:rFonts w:ascii="Arial" w:hAnsi="Arial" w:cs="Arial"/>
        </w:rPr>
      </w:pPr>
    </w:p>
    <w:p w:rsidR="00C425BE" w:rsidRPr="00CE79D7" w:rsidRDefault="00C425BE" w:rsidP="00663315">
      <w:pPr>
        <w:rPr>
          <w:rFonts w:ascii="Arial" w:hAnsi="Arial" w:cs="Arial"/>
        </w:rPr>
      </w:pPr>
    </w:p>
    <w:p w:rsidR="00C81ACB" w:rsidRPr="00CE79D7" w:rsidRDefault="00C81ACB" w:rsidP="00663315">
      <w:pPr>
        <w:rPr>
          <w:rFonts w:ascii="Arial" w:hAnsi="Arial" w:cs="Arial"/>
        </w:rPr>
      </w:pPr>
    </w:p>
    <w:p w:rsidR="00C81ACB" w:rsidRPr="00CE79D7" w:rsidRDefault="00C81ACB" w:rsidP="00663315">
      <w:pPr>
        <w:rPr>
          <w:rFonts w:ascii="Arial" w:hAnsi="Arial" w:cs="Arial"/>
        </w:rPr>
      </w:pPr>
    </w:p>
    <w:p w:rsidR="00C81ACB" w:rsidRPr="00CE79D7" w:rsidRDefault="00C81ACB" w:rsidP="00663315">
      <w:pPr>
        <w:rPr>
          <w:rFonts w:ascii="Arial" w:hAnsi="Arial" w:cs="Arial"/>
        </w:rPr>
      </w:pPr>
    </w:p>
    <w:p w:rsidR="00663315" w:rsidRDefault="00A515C7" w:rsidP="00663315">
      <w:pPr>
        <w:pStyle w:val="Nagwek3"/>
        <w:jc w:val="left"/>
        <w:rPr>
          <w:rFonts w:cs="Arial"/>
          <w:sz w:val="24"/>
          <w:szCs w:val="24"/>
        </w:rPr>
      </w:pPr>
      <w:r w:rsidRPr="00CE79D7">
        <w:rPr>
          <w:rFonts w:cs="Arial"/>
          <w:sz w:val="24"/>
          <w:szCs w:val="24"/>
        </w:rPr>
        <w:br w:type="page"/>
      </w:r>
      <w:r w:rsidR="00663315" w:rsidRPr="00CE79D7">
        <w:rPr>
          <w:rFonts w:cs="Arial"/>
          <w:sz w:val="24"/>
          <w:szCs w:val="24"/>
        </w:rPr>
        <w:lastRenderedPageBreak/>
        <w:t>Dział 1.1.2 St</w:t>
      </w:r>
      <w:r w:rsidR="00D56C14" w:rsidRPr="00CE79D7">
        <w:rPr>
          <w:rFonts w:cs="Arial"/>
          <w:sz w:val="24"/>
          <w:szCs w:val="24"/>
        </w:rPr>
        <w:t>ruktura załatwień spraw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100"/>
        <w:gridCol w:w="1014"/>
        <w:gridCol w:w="62"/>
        <w:gridCol w:w="3390"/>
        <w:gridCol w:w="322"/>
        <w:gridCol w:w="954"/>
        <w:gridCol w:w="921"/>
        <w:gridCol w:w="921"/>
        <w:gridCol w:w="921"/>
        <w:gridCol w:w="922"/>
      </w:tblGrid>
      <w:tr w:rsidR="0098119E" w:rsidRPr="00B97598" w:rsidTr="007529F4">
        <w:trPr>
          <w:cantSplit/>
          <w:trHeight w:val="170"/>
        </w:trPr>
        <w:tc>
          <w:tcPr>
            <w:tcW w:w="59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Wyszczególnienie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Ogółem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W tym</w:t>
            </w:r>
          </w:p>
        </w:tc>
      </w:tr>
      <w:tr w:rsidR="0098119E" w:rsidRPr="00B97598" w:rsidTr="007529F4">
        <w:trPr>
          <w:cantSplit/>
          <w:trHeight w:val="166"/>
        </w:trPr>
        <w:tc>
          <w:tcPr>
            <w:tcW w:w="59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B97598">
              <w:rPr>
                <w:rFonts w:ascii="Arial" w:hAnsi="Arial" w:cs="Arial"/>
                <w:iCs/>
                <w:sz w:val="16"/>
                <w:szCs w:val="16"/>
              </w:rPr>
              <w:t>W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9E" w:rsidRPr="00863379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863379">
              <w:rPr>
                <w:rFonts w:ascii="Arial" w:hAnsi="Arial" w:cs="Arial"/>
                <w:iCs/>
                <w:sz w:val="16"/>
                <w:szCs w:val="16"/>
              </w:rPr>
              <w:t>Kp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9E" w:rsidRPr="00863379" w:rsidRDefault="0098119E" w:rsidP="007529F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863379">
              <w:rPr>
                <w:rFonts w:ascii="Arial" w:hAnsi="Arial" w:cs="Arial"/>
                <w:iCs/>
                <w:sz w:val="16"/>
                <w:szCs w:val="16"/>
              </w:rPr>
              <w:t>Ko</w:t>
            </w:r>
          </w:p>
        </w:tc>
      </w:tr>
      <w:tr w:rsidR="0098119E" w:rsidRPr="00B97598" w:rsidTr="007529F4">
        <w:trPr>
          <w:cantSplit/>
        </w:trPr>
        <w:tc>
          <w:tcPr>
            <w:tcW w:w="595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119E" w:rsidRPr="00B97598" w:rsidRDefault="0098119E" w:rsidP="007529F4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iCs/>
                <w:sz w:val="12"/>
                <w:szCs w:val="12"/>
              </w:rPr>
              <w:t>3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119E" w:rsidRPr="00863379" w:rsidRDefault="0098119E" w:rsidP="007529F4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863379">
              <w:rPr>
                <w:rFonts w:ascii="Arial" w:hAnsi="Arial" w:cs="Arial"/>
                <w:iCs/>
                <w:sz w:val="12"/>
                <w:szCs w:val="12"/>
              </w:rPr>
              <w:t>4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119E" w:rsidRPr="00863379" w:rsidRDefault="0098119E" w:rsidP="007529F4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863379">
              <w:rPr>
                <w:rFonts w:ascii="Arial" w:hAnsi="Arial" w:cs="Arial"/>
                <w:iCs/>
                <w:sz w:val="12"/>
                <w:szCs w:val="12"/>
              </w:rPr>
              <w:t>5</w:t>
            </w: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b/>
                <w:bCs/>
                <w:iCs/>
                <w:sz w:val="14"/>
              </w:rPr>
              <w:t>Ogółem</w:t>
            </w:r>
            <w:r w:rsidRPr="00B97598">
              <w:rPr>
                <w:rFonts w:ascii="Arial" w:hAnsi="Arial" w:cs="Arial"/>
                <w:bCs/>
                <w:iCs/>
                <w:sz w:val="14"/>
              </w:rPr>
              <w:t xml:space="preserve"> </w:t>
            </w:r>
            <w:r w:rsidRPr="00B97598"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( </w:t>
            </w:r>
            <w:r w:rsidRPr="00B97598">
              <w:rPr>
                <w:rFonts w:ascii="Arial" w:hAnsi="Arial" w:cs="Arial"/>
                <w:iCs/>
                <w:sz w:val="14"/>
                <w:szCs w:val="16"/>
              </w:rPr>
              <w:t>wiersz 01 = w. 02 do 04 + 07 do 3</w:t>
            </w:r>
            <w:r w:rsidR="00112912">
              <w:rPr>
                <w:rFonts w:ascii="Arial" w:hAnsi="Arial" w:cs="Arial"/>
                <w:iCs/>
                <w:sz w:val="14"/>
                <w:szCs w:val="16"/>
              </w:rPr>
              <w:t>1</w:t>
            </w:r>
            <w:r w:rsidRPr="00B97598">
              <w:rPr>
                <w:rFonts w:ascii="Arial" w:hAnsi="Arial" w:cs="Arial"/>
                <w:iCs/>
                <w:sz w:val="14"/>
                <w:szCs w:val="16"/>
              </w:rPr>
              <w:t>)</w:t>
            </w:r>
          </w:p>
        </w:tc>
        <w:tc>
          <w:tcPr>
            <w:tcW w:w="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01</w:t>
            </w:r>
          </w:p>
        </w:tc>
        <w:tc>
          <w:tcPr>
            <w:tcW w:w="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1 849</w:t>
            </w:r>
          </w:p>
        </w:tc>
        <w:tc>
          <w:tcPr>
            <w:tcW w:w="9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9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9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919</w:t>
            </w: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 xml:space="preserve">Zwrot w trybie art. 337kpk / 59 § 1 kpw (brak uzupełnienia w terminie bądź ponowne przesłanie nie uzupełnionego) 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02</w:t>
            </w:r>
          </w:p>
        </w:tc>
        <w:tc>
          <w:tcPr>
            <w:tcW w:w="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62"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Zwrot sprawy w trybie art. 343 § 7 zd. 1 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180"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 xml:space="preserve">Wyrok łączny 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107"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w tym załatwiono poprzez przekazanie w trybie art. 35 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05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107"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w tym załatwiono w wyniku umorzenia postępowania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06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45"/>
        </w:trPr>
        <w:tc>
          <w:tcPr>
            <w:tcW w:w="1066" w:type="dxa"/>
            <w:vMerge w:val="restart"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 xml:space="preserve">Przekazano w trybie </w:t>
            </w:r>
          </w:p>
        </w:tc>
        <w:tc>
          <w:tcPr>
            <w:tcW w:w="4566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art. 35 kpk (z wyłączeniem wyroków łącznych)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17"/>
        </w:trPr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176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art. 36 kpk</w:t>
            </w:r>
          </w:p>
        </w:tc>
        <w:tc>
          <w:tcPr>
            <w:tcW w:w="3390" w:type="dxa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 ramach okręgu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03"/>
        </w:trPr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17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3390" w:type="dxa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poza okręg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17"/>
        </w:trPr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66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 xml:space="preserve">art. 37 kpk </w:t>
            </w:r>
            <w:r w:rsidRPr="00B97598">
              <w:rPr>
                <w:rFonts w:ascii="Arial" w:hAnsi="Arial" w:cs="Arial"/>
                <w:iCs/>
                <w:sz w:val="14"/>
              </w:rPr>
              <w:t>(art. 11 §2 upw)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45"/>
        </w:trPr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66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 xml:space="preserve">art. 11a </w:t>
            </w:r>
            <w:r w:rsidRPr="00B97598">
              <w:rPr>
                <w:rFonts w:ascii="Arial" w:hAnsi="Arial" w:cs="Arial"/>
                <w:sz w:val="14"/>
                <w:szCs w:val="14"/>
              </w:rPr>
              <w:t>pw</w:t>
            </w:r>
            <w:r w:rsidRPr="00B97598">
              <w:rPr>
                <w:rFonts w:ascii="Arial" w:hAnsi="Arial" w:cs="Arial"/>
                <w:iCs/>
                <w:sz w:val="14"/>
                <w:szCs w:val="14"/>
              </w:rPr>
              <w:t>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08"/>
        </w:trPr>
        <w:tc>
          <w:tcPr>
            <w:tcW w:w="1066" w:type="dxa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66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art. 25 § 2 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Zwrot w trybie art. 345 i 344a 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13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sz w:val="12"/>
                <w:szCs w:val="12"/>
              </w:rPr>
              <w:t>W wyniku zmian Zarządzenia Ministra Sprawiedliwości z dnia 1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  <w:r w:rsidRPr="00B97598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czerwca</w:t>
            </w:r>
            <w:r w:rsidRPr="00B97598">
              <w:rPr>
                <w:rFonts w:ascii="Arial" w:hAnsi="Arial" w:cs="Arial"/>
                <w:sz w:val="12"/>
                <w:szCs w:val="12"/>
              </w:rPr>
              <w:t xml:space="preserve"> 20</w:t>
            </w:r>
            <w:r>
              <w:rPr>
                <w:rFonts w:ascii="Arial" w:hAnsi="Arial" w:cs="Arial"/>
                <w:sz w:val="12"/>
                <w:szCs w:val="12"/>
              </w:rPr>
              <w:t>19</w:t>
            </w:r>
            <w:r w:rsidRPr="00B97598">
              <w:rPr>
                <w:rFonts w:ascii="Arial" w:hAnsi="Arial" w:cs="Arial"/>
                <w:sz w:val="12"/>
                <w:szCs w:val="12"/>
              </w:rPr>
              <w:t xml:space="preserve"> r. w sprawie organizacji i zakresu działania sekretariatów sądowych oraz innych działów administracji sądowej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 wyniku przekazania sprawy w ramach sądu pomiędzy wydziałami tego samego pionu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 wyniku przekazania sprawy w ramach sądu pomiędzy wydziałami różnych pionów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hRule="exact" w:val="198"/>
        </w:trPr>
        <w:tc>
          <w:tcPr>
            <w:tcW w:w="1166" w:type="dxa"/>
            <w:gridSpan w:val="2"/>
            <w:vMerge w:val="restart"/>
            <w:vAlign w:val="center"/>
          </w:tcPr>
          <w:p w:rsidR="00B428EC" w:rsidRPr="00B97598" w:rsidRDefault="00B428EC" w:rsidP="00B428EC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 xml:space="preserve">Zmiany organizacyjne związane z </w:t>
            </w:r>
          </w:p>
        </w:tc>
        <w:tc>
          <w:tcPr>
            <w:tcW w:w="1014" w:type="dxa"/>
            <w:vMerge w:val="restart"/>
            <w:vAlign w:val="center"/>
          </w:tcPr>
          <w:p w:rsidR="00B428EC" w:rsidRPr="00B97598" w:rsidRDefault="00B428EC" w:rsidP="00B428EC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Utworzeniem</w:t>
            </w:r>
          </w:p>
        </w:tc>
        <w:tc>
          <w:tcPr>
            <w:tcW w:w="3452" w:type="dxa"/>
            <w:gridSpan w:val="2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spacing w:line="360" w:lineRule="auto"/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wydziału (ów) / sekcji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hRule="exact" w:val="198"/>
        </w:trPr>
        <w:tc>
          <w:tcPr>
            <w:tcW w:w="1166" w:type="dxa"/>
            <w:gridSpan w:val="2"/>
            <w:vMerge/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014" w:type="dxa"/>
            <w:vMerge/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3452" w:type="dxa"/>
            <w:gridSpan w:val="2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sądu (ów)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hRule="exact" w:val="198"/>
        </w:trPr>
        <w:tc>
          <w:tcPr>
            <w:tcW w:w="1166" w:type="dxa"/>
            <w:gridSpan w:val="2"/>
            <w:vMerge/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014" w:type="dxa"/>
            <w:vMerge w:val="restart"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Likwidacją</w:t>
            </w:r>
          </w:p>
        </w:tc>
        <w:tc>
          <w:tcPr>
            <w:tcW w:w="345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wydziału (ów) / sekcji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19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hRule="exact" w:val="198"/>
        </w:trPr>
        <w:tc>
          <w:tcPr>
            <w:tcW w:w="1166" w:type="dxa"/>
            <w:gridSpan w:val="2"/>
            <w:vMerge/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345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sądu (ów)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hRule="exact" w:val="198"/>
        </w:trPr>
        <w:tc>
          <w:tcPr>
            <w:tcW w:w="218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 wyniku zmiany obszaru właściwości miejscowej</w:t>
            </w:r>
          </w:p>
        </w:tc>
        <w:tc>
          <w:tcPr>
            <w:tcW w:w="345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wydziału (ów)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hRule="exact" w:val="198"/>
        </w:trPr>
        <w:tc>
          <w:tcPr>
            <w:tcW w:w="218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345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4"/>
              </w:rPr>
              <w:t>sądu (ów)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 xml:space="preserve">Załatwienie w wyniku przekazania w trybie </w:t>
            </w:r>
            <w:r w:rsidRPr="00B97598">
              <w:rPr>
                <w:rFonts w:ascii="Arial" w:hAnsi="Arial" w:cs="Arial"/>
                <w:iCs/>
                <w:sz w:val="14"/>
                <w:szCs w:val="16"/>
              </w:rPr>
              <w:pgNum/>
            </w:r>
            <w:r w:rsidRPr="00B97598">
              <w:rPr>
                <w:rFonts w:ascii="Arial" w:hAnsi="Arial" w:cs="Arial"/>
                <w:iCs/>
                <w:sz w:val="14"/>
                <w:szCs w:val="16"/>
              </w:rPr>
              <w:t>art. 43 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23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 xml:space="preserve">Załatwienie w wyniku przekazania w trybie </w:t>
            </w:r>
            <w:r w:rsidRPr="00B97598">
              <w:rPr>
                <w:rFonts w:ascii="Arial" w:hAnsi="Arial" w:cs="Arial"/>
                <w:iCs/>
                <w:sz w:val="14"/>
                <w:szCs w:val="16"/>
              </w:rPr>
              <w:pgNum/>
            </w:r>
            <w:r w:rsidRPr="00B97598">
              <w:rPr>
                <w:rFonts w:ascii="Arial" w:hAnsi="Arial" w:cs="Arial"/>
                <w:iCs/>
                <w:sz w:val="14"/>
                <w:szCs w:val="16"/>
              </w:rPr>
              <w:t>art. 44 kpk</w:t>
            </w:r>
          </w:p>
        </w:tc>
        <w:tc>
          <w:tcPr>
            <w:tcW w:w="32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24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</w:trPr>
        <w:tc>
          <w:tcPr>
            <w:tcW w:w="5632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 xml:space="preserve">Zakreślono wobec nie uzupełnienia braków czy wniesienia opłaty w terminie </w:t>
            </w:r>
            <w:r w:rsidRPr="00B97598">
              <w:rPr>
                <w:rFonts w:ascii="Arial" w:hAnsi="Arial" w:cs="Arial"/>
                <w:iCs/>
                <w:sz w:val="16"/>
              </w:rPr>
              <w:t>(z oskarżenia prywatnego)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222"/>
        </w:trPr>
        <w:tc>
          <w:tcPr>
            <w:tcW w:w="5632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Zakreślenie omyłkowych wpisów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  <w:szCs w:val="16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26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7529F4">
        <w:trPr>
          <w:cantSplit/>
          <w:trHeight w:val="134"/>
        </w:trPr>
        <w:tc>
          <w:tcPr>
            <w:tcW w:w="563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Odmowa wszczęcia postępowania w sprawach o wykroczenia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428EC" w:rsidRPr="00B428EC" w:rsidRDefault="00B428EC" w:rsidP="00B428E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428EC" w:rsidRPr="00B97598" w:rsidTr="0090319A">
        <w:trPr>
          <w:cantSplit/>
          <w:trHeight w:val="134"/>
        </w:trPr>
        <w:tc>
          <w:tcPr>
            <w:tcW w:w="563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Pr="00B97598" w:rsidRDefault="00B428EC" w:rsidP="00B428EC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Wyrok nakazowy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Pr="00B97598" w:rsidRDefault="00B428EC" w:rsidP="00B428E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28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28EC" w:rsidRDefault="00B428EC" w:rsidP="00B428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E481A" w:rsidRPr="00B97598" w:rsidTr="00660005">
        <w:trPr>
          <w:cantSplit/>
          <w:trHeight w:val="95"/>
        </w:trPr>
        <w:tc>
          <w:tcPr>
            <w:tcW w:w="563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481A" w:rsidRPr="00B97598" w:rsidRDefault="00FE481A" w:rsidP="00112912">
            <w:pPr>
              <w:rPr>
                <w:rFonts w:ascii="Arial" w:hAnsi="Arial" w:cs="Arial"/>
                <w:iCs/>
                <w:sz w:val="14"/>
                <w:szCs w:val="16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 xml:space="preserve">Zakreślenie spraw </w:t>
            </w:r>
            <w:r w:rsidRPr="00B97598">
              <w:rPr>
                <w:rFonts w:ascii="Arial" w:hAnsi="Arial" w:cs="Arial"/>
                <w:iCs/>
                <w:sz w:val="14"/>
                <w:szCs w:val="14"/>
              </w:rPr>
              <w:t>w związku ze wspólnym wpływem § 77 ust.2 Regulaminu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A" w:rsidRPr="00B97598" w:rsidRDefault="009B3B59" w:rsidP="00112912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iCs/>
                <w:sz w:val="12"/>
                <w:szCs w:val="12"/>
              </w:rPr>
              <w:t>2</w:t>
            </w:r>
            <w:r w:rsidR="00660005">
              <w:rPr>
                <w:rFonts w:ascii="Arial" w:hAnsi="Arial" w:cs="Arial"/>
                <w:iCs/>
                <w:sz w:val="12"/>
                <w:szCs w:val="12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A" w:rsidRPr="00112912" w:rsidRDefault="00FE481A" w:rsidP="001129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A" w:rsidRPr="00112912" w:rsidRDefault="00FE481A" w:rsidP="001129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A" w:rsidRPr="00112912" w:rsidRDefault="00FE481A" w:rsidP="001129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1A" w:rsidRPr="00112912" w:rsidRDefault="00FE481A" w:rsidP="001129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481A" w:rsidRPr="00112912" w:rsidRDefault="00FE481A" w:rsidP="001129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2912" w:rsidRPr="00B97598" w:rsidTr="007529F4">
        <w:trPr>
          <w:cantSplit/>
          <w:trHeight w:val="95"/>
        </w:trPr>
        <w:tc>
          <w:tcPr>
            <w:tcW w:w="563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2912" w:rsidRPr="00B97598" w:rsidRDefault="00112912" w:rsidP="00112912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  <w:szCs w:val="16"/>
              </w:rPr>
              <w:t>Inne formalne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12" w:rsidRPr="00B97598" w:rsidRDefault="00112912" w:rsidP="00112912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</w:t>
            </w:r>
            <w:r w:rsidR="009B3B59">
              <w:rPr>
                <w:rFonts w:ascii="Arial" w:hAnsi="Arial" w:cs="Arial"/>
                <w:iCs/>
                <w:sz w:val="12"/>
                <w:szCs w:val="12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112912" w:rsidRPr="00B97598" w:rsidTr="007529F4">
        <w:trPr>
          <w:cantSplit/>
          <w:trHeight w:val="95"/>
        </w:trPr>
        <w:tc>
          <w:tcPr>
            <w:tcW w:w="563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2912" w:rsidRPr="00B97598" w:rsidRDefault="00112912" w:rsidP="00112912">
            <w:pPr>
              <w:rPr>
                <w:rFonts w:ascii="Arial" w:hAnsi="Arial" w:cs="Arial"/>
                <w:iCs/>
                <w:sz w:val="14"/>
              </w:rPr>
            </w:pPr>
            <w:r w:rsidRPr="00B97598">
              <w:rPr>
                <w:rFonts w:ascii="Arial" w:hAnsi="Arial" w:cs="Arial"/>
                <w:iCs/>
                <w:sz w:val="14"/>
              </w:rPr>
              <w:t>Załatwienie pozostałych spraw</w:t>
            </w:r>
          </w:p>
        </w:tc>
        <w:tc>
          <w:tcPr>
            <w:tcW w:w="32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12912" w:rsidRPr="00B97598" w:rsidRDefault="00112912" w:rsidP="00112912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97598">
              <w:rPr>
                <w:rFonts w:ascii="Arial" w:hAnsi="Arial" w:cs="Arial"/>
                <w:iCs/>
                <w:sz w:val="12"/>
                <w:szCs w:val="12"/>
              </w:rPr>
              <w:t>3</w:t>
            </w:r>
            <w:r w:rsidR="009B3B59">
              <w:rPr>
                <w:rFonts w:ascii="Arial" w:hAnsi="Arial" w:cs="Arial"/>
                <w:iCs/>
                <w:sz w:val="12"/>
                <w:szCs w:val="12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1 330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2912" w:rsidRDefault="00112912" w:rsidP="001129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894</w:t>
            </w:r>
          </w:p>
        </w:tc>
      </w:tr>
    </w:tbl>
    <w:p w:rsidR="0098119E" w:rsidRDefault="0098119E" w:rsidP="0098119E"/>
    <w:p w:rsidR="00A515C7" w:rsidRPr="00CE79D7" w:rsidRDefault="00A515C7" w:rsidP="00A515C7">
      <w:pPr>
        <w:pStyle w:val="Legenda"/>
        <w:spacing w:before="60" w:after="60"/>
        <w:ind w:left="0" w:right="0"/>
        <w:rPr>
          <w:rFonts w:cs="Arial"/>
          <w:sz w:val="10"/>
          <w:szCs w:val="10"/>
        </w:rPr>
      </w:pPr>
    </w:p>
    <w:p w:rsidR="00663315" w:rsidRPr="00CE79D7" w:rsidRDefault="00663315" w:rsidP="00A515C7">
      <w:pPr>
        <w:pStyle w:val="Legenda"/>
        <w:spacing w:before="60" w:after="60"/>
        <w:ind w:left="0" w:right="0"/>
        <w:rPr>
          <w:rFonts w:cs="Arial"/>
          <w:b w:val="0"/>
          <w:sz w:val="16"/>
          <w:szCs w:val="16"/>
        </w:rPr>
      </w:pPr>
      <w:r w:rsidRPr="00CE79D7">
        <w:rPr>
          <w:rFonts w:cs="Arial"/>
          <w:sz w:val="18"/>
          <w:szCs w:val="18"/>
        </w:rPr>
        <w:t>Dział 1.1.b.</w:t>
      </w:r>
      <w:r w:rsidRPr="00CE79D7">
        <w:rPr>
          <w:rFonts w:cs="Arial"/>
          <w:sz w:val="16"/>
          <w:szCs w:val="16"/>
        </w:rPr>
        <w:t xml:space="preserve"> </w:t>
      </w:r>
      <w:r w:rsidRPr="00CE79D7">
        <w:rPr>
          <w:rFonts w:cs="Arial"/>
          <w:b w:val="0"/>
          <w:sz w:val="16"/>
          <w:szCs w:val="16"/>
        </w:rPr>
        <w:t>Sprawy rozpatrywane w trybie art. 335, 336</w:t>
      </w:r>
      <w:r w:rsidR="0093400F" w:rsidRPr="00CE79D7">
        <w:rPr>
          <w:rFonts w:cs="Arial"/>
          <w:b w:val="0"/>
          <w:sz w:val="16"/>
          <w:szCs w:val="16"/>
        </w:rPr>
        <w:t>,</w:t>
      </w:r>
      <w:r w:rsidRPr="00CE79D7">
        <w:rPr>
          <w:rFonts w:cs="Arial"/>
          <w:b w:val="0"/>
          <w:sz w:val="16"/>
          <w:szCs w:val="16"/>
        </w:rPr>
        <w:t xml:space="preserve"> </w:t>
      </w:r>
      <w:r w:rsidR="00D97A43">
        <w:rPr>
          <w:rFonts w:cs="Arial"/>
          <w:b w:val="0"/>
          <w:sz w:val="16"/>
          <w:szCs w:val="16"/>
        </w:rPr>
        <w:t xml:space="preserve">338a, </w:t>
      </w:r>
      <w:r w:rsidRPr="00CE79D7">
        <w:rPr>
          <w:rFonts w:cs="Arial"/>
          <w:b w:val="0"/>
          <w:sz w:val="16"/>
          <w:szCs w:val="16"/>
        </w:rPr>
        <w:t xml:space="preserve">387 </w:t>
      </w:r>
      <w:r w:rsidR="0093400F" w:rsidRPr="00CE79D7">
        <w:rPr>
          <w:rFonts w:cs="Arial"/>
          <w:b w:val="0"/>
          <w:sz w:val="16"/>
          <w:szCs w:val="16"/>
        </w:rPr>
        <w:t>kpk</w:t>
      </w:r>
    </w:p>
    <w:tbl>
      <w:tblPr>
        <w:tblW w:w="0" w:type="auto"/>
        <w:tblInd w:w="1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3119"/>
        <w:gridCol w:w="284"/>
        <w:gridCol w:w="665"/>
        <w:gridCol w:w="752"/>
        <w:gridCol w:w="619"/>
        <w:gridCol w:w="768"/>
        <w:gridCol w:w="1134"/>
        <w:gridCol w:w="709"/>
        <w:gridCol w:w="708"/>
        <w:gridCol w:w="851"/>
      </w:tblGrid>
      <w:tr w:rsidR="002F2108" w:rsidRPr="001A5AB4" w:rsidTr="005B2463">
        <w:trPr>
          <w:cantSplit/>
          <w:trHeight w:val="212"/>
        </w:trPr>
        <w:tc>
          <w:tcPr>
            <w:tcW w:w="4392" w:type="dxa"/>
            <w:gridSpan w:val="3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 w:rsidR="002F2108" w:rsidRPr="001A5AB4" w:rsidRDefault="002F2108" w:rsidP="002F2108">
            <w:pPr>
              <w:spacing w:line="100" w:lineRule="exact"/>
              <w:ind w:right="-265"/>
              <w:jc w:val="center"/>
              <w:rPr>
                <w:rFonts w:ascii="Arial" w:hAnsi="Arial" w:cs="Arial"/>
                <w:sz w:val="10"/>
              </w:rPr>
            </w:pPr>
            <w:r w:rsidRPr="001A5AB4">
              <w:rPr>
                <w:rFonts w:ascii="Arial" w:hAnsi="Arial" w:cs="Arial"/>
                <w:sz w:val="12"/>
              </w:rPr>
              <w:t>Wyszczególnienie spraw</w:t>
            </w:r>
          </w:p>
        </w:tc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F2108" w:rsidRPr="001A5AB4" w:rsidRDefault="002F2108" w:rsidP="002F2108">
            <w:pPr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Wydano</w:t>
            </w:r>
          </w:p>
          <w:p w:rsidR="002F2108" w:rsidRPr="001A5AB4" w:rsidRDefault="002F2108" w:rsidP="002F2108">
            <w:pPr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orzeczenia</w:t>
            </w:r>
          </w:p>
        </w:tc>
        <w:tc>
          <w:tcPr>
            <w:tcW w:w="554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2108" w:rsidRPr="001A5AB4" w:rsidRDefault="002F2108" w:rsidP="002F2108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A5AB4">
              <w:rPr>
                <w:rFonts w:ascii="Arial" w:hAnsi="Arial" w:cs="Arial"/>
                <w:sz w:val="14"/>
                <w:szCs w:val="14"/>
              </w:rPr>
              <w:t xml:space="preserve">Podstawa prawna art. </w:t>
            </w:r>
          </w:p>
        </w:tc>
      </w:tr>
      <w:tr w:rsidR="005B2463" w:rsidRPr="001A5AB4" w:rsidTr="005B2463">
        <w:trPr>
          <w:cantSplit/>
          <w:trHeight w:val="317"/>
        </w:trPr>
        <w:tc>
          <w:tcPr>
            <w:tcW w:w="4392" w:type="dxa"/>
            <w:gridSpan w:val="3"/>
            <w:vMerge/>
            <w:tcBorders>
              <w:right w:val="nil"/>
            </w:tcBorders>
            <w:vAlign w:val="center"/>
          </w:tcPr>
          <w:p w:rsidR="005B2463" w:rsidRPr="001A5AB4" w:rsidRDefault="005B2463" w:rsidP="005B2463">
            <w:pPr>
              <w:spacing w:line="120" w:lineRule="exact"/>
              <w:ind w:right="-265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B2463" w:rsidRPr="001A5AB4" w:rsidRDefault="005B2463" w:rsidP="005B24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F669F">
              <w:rPr>
                <w:rFonts w:ascii="Arial" w:hAnsi="Arial" w:cs="Arial"/>
                <w:sz w:val="12"/>
                <w:szCs w:val="12"/>
                <w:lang w:val="en-US"/>
              </w:rPr>
              <w:t>335 kpk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336 kpk</w:t>
            </w:r>
          </w:p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(wniosek prokuratora)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warunkowe umorzenie z urzędu (bez wniosku prokuratora w trybie 336)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338a kpk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387 kpk</w:t>
            </w:r>
          </w:p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(oskarżonego)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463" w:rsidRPr="00F91F07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91F07">
              <w:rPr>
                <w:rFonts w:ascii="Arial" w:hAnsi="Arial" w:cs="Arial"/>
                <w:sz w:val="12"/>
                <w:szCs w:val="12"/>
              </w:rPr>
              <w:t>335 i 338a kpk*</w:t>
            </w:r>
          </w:p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463" w:rsidRPr="001A5AB4" w:rsidTr="005B2463">
        <w:trPr>
          <w:cantSplit/>
          <w:trHeight w:val="250"/>
        </w:trPr>
        <w:tc>
          <w:tcPr>
            <w:tcW w:w="4392" w:type="dxa"/>
            <w:gridSpan w:val="3"/>
            <w:vMerge/>
            <w:tcBorders>
              <w:bottom w:val="nil"/>
              <w:right w:val="nil"/>
            </w:tcBorders>
            <w:vAlign w:val="center"/>
          </w:tcPr>
          <w:p w:rsidR="005B2463" w:rsidRPr="001A5AB4" w:rsidRDefault="005B2463" w:rsidP="005B2463">
            <w:pPr>
              <w:spacing w:line="120" w:lineRule="exact"/>
              <w:ind w:right="-265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1A5AB4" w:rsidRDefault="005B2463" w:rsidP="005B24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§ 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§ 2</w:t>
            </w:r>
          </w:p>
        </w:tc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2463" w:rsidRPr="001A5AB4" w:rsidTr="005B2463">
        <w:trPr>
          <w:cantSplit/>
          <w:trHeight w:val="68"/>
        </w:trPr>
        <w:tc>
          <w:tcPr>
            <w:tcW w:w="4392" w:type="dxa"/>
            <w:gridSpan w:val="3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5B2463" w:rsidRPr="001A5AB4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463" w:rsidRPr="001A5AB4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463" w:rsidRPr="008F669F" w:rsidRDefault="005B2463" w:rsidP="005B2463">
            <w:pPr>
              <w:spacing w:line="120" w:lineRule="exact"/>
              <w:ind w:right="-10"/>
              <w:jc w:val="center"/>
              <w:rPr>
                <w:rFonts w:ascii="Arial" w:hAnsi="Arial" w:cs="Arial"/>
                <w:sz w:val="12"/>
              </w:rPr>
            </w:pPr>
            <w:r w:rsidRPr="008F669F">
              <w:rPr>
                <w:rFonts w:ascii="Arial" w:hAnsi="Arial" w:cs="Arial"/>
                <w:sz w:val="12"/>
              </w:rPr>
              <w:t>8</w:t>
            </w:r>
          </w:p>
        </w:tc>
      </w:tr>
      <w:tr w:rsidR="005B2463" w:rsidRPr="001A5AB4" w:rsidTr="005B2463">
        <w:trPr>
          <w:cantSplit/>
          <w:trHeight w:hRule="exact" w:val="319"/>
        </w:trPr>
        <w:tc>
          <w:tcPr>
            <w:tcW w:w="4108" w:type="dxa"/>
            <w:gridSpan w:val="2"/>
            <w:tcBorders>
              <w:top w:val="nil"/>
              <w:bottom w:val="single" w:sz="6" w:space="0" w:color="auto"/>
              <w:right w:val="single" w:sz="18" w:space="0" w:color="auto"/>
            </w:tcBorders>
            <w:vAlign w:val="bottom"/>
          </w:tcPr>
          <w:p w:rsidR="005B2463" w:rsidRPr="008F669F" w:rsidRDefault="005B2463" w:rsidP="005B2463">
            <w:pPr>
              <w:spacing w:after="20"/>
              <w:ind w:left="85" w:right="-265"/>
              <w:rPr>
                <w:rFonts w:ascii="Arial" w:hAnsi="Arial" w:cs="Arial"/>
                <w:sz w:val="14"/>
                <w:szCs w:val="14"/>
              </w:rPr>
            </w:pPr>
            <w:r w:rsidRPr="008F669F">
              <w:rPr>
                <w:rFonts w:ascii="Arial" w:hAnsi="Arial" w:cs="Arial"/>
                <w:b/>
                <w:sz w:val="12"/>
                <w:szCs w:val="12"/>
              </w:rPr>
              <w:t>Wnioski złożone wobec osób lub przez osoby (k.1=k.2 do 4 + 6 do 8)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5B2463" w:rsidRPr="001A5AB4" w:rsidRDefault="005B2463" w:rsidP="005B246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66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B2463" w:rsidRPr="00F91F07" w:rsidRDefault="005B2463" w:rsidP="005B246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5B2463" w:rsidRPr="005B2463" w:rsidRDefault="005B2463" w:rsidP="005B246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5B2463" w:rsidRPr="001A5AB4" w:rsidTr="005B2463">
        <w:trPr>
          <w:cantSplit/>
          <w:trHeight w:val="231"/>
        </w:trPr>
        <w:tc>
          <w:tcPr>
            <w:tcW w:w="989" w:type="dxa"/>
            <w:vMerge w:val="restar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5B2463" w:rsidRPr="001A5AB4" w:rsidRDefault="005B2463" w:rsidP="005B2463">
            <w:pPr>
              <w:spacing w:after="20" w:line="140" w:lineRule="exact"/>
              <w:ind w:left="85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5AB4">
              <w:rPr>
                <w:rFonts w:ascii="Arial" w:hAnsi="Arial" w:cs="Arial"/>
                <w:b/>
                <w:sz w:val="14"/>
                <w:szCs w:val="14"/>
              </w:rPr>
              <w:t xml:space="preserve">Orzeczenia sądu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B2463" w:rsidRPr="008F669F" w:rsidRDefault="005B2463" w:rsidP="005B2463">
            <w:pPr>
              <w:ind w:left="56" w:right="-266"/>
              <w:rPr>
                <w:rFonts w:ascii="Arial" w:hAnsi="Arial" w:cs="Arial"/>
                <w:b/>
                <w:sz w:val="14"/>
                <w:szCs w:val="14"/>
              </w:rPr>
            </w:pPr>
            <w:r w:rsidRPr="008F669F">
              <w:rPr>
                <w:rFonts w:ascii="Arial" w:hAnsi="Arial" w:cs="Arial"/>
                <w:b/>
                <w:sz w:val="14"/>
                <w:szCs w:val="14"/>
              </w:rPr>
              <w:t xml:space="preserve">na posiedzeniu </w:t>
            </w:r>
          </w:p>
          <w:p w:rsidR="005B2463" w:rsidRPr="008F669F" w:rsidRDefault="005B2463" w:rsidP="005B2463">
            <w:pPr>
              <w:ind w:left="56" w:right="-266"/>
              <w:rPr>
                <w:rFonts w:ascii="Arial" w:hAnsi="Arial" w:cs="Arial"/>
                <w:b/>
                <w:sz w:val="14"/>
                <w:szCs w:val="14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 xml:space="preserve">(k. 1 = 2 </w:t>
            </w:r>
            <w:r w:rsidRPr="00F91F07">
              <w:rPr>
                <w:rFonts w:ascii="Arial" w:hAnsi="Arial" w:cs="Arial"/>
                <w:sz w:val="12"/>
                <w:szCs w:val="12"/>
              </w:rPr>
              <w:t>do 9)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1A5AB4" w:rsidRDefault="005B2463" w:rsidP="005B246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2463" w:rsidRPr="001A5AB4" w:rsidTr="005B2463">
        <w:trPr>
          <w:cantSplit/>
          <w:trHeight w:val="188"/>
        </w:trPr>
        <w:tc>
          <w:tcPr>
            <w:tcW w:w="989" w:type="dxa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5B2463" w:rsidRPr="001A5AB4" w:rsidRDefault="005B2463" w:rsidP="005B2463">
            <w:pPr>
              <w:spacing w:after="20" w:line="140" w:lineRule="exact"/>
              <w:ind w:left="85" w:right="-265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B2463" w:rsidRPr="008F669F" w:rsidRDefault="005B2463" w:rsidP="005B2463">
            <w:pPr>
              <w:ind w:left="56" w:right="-266"/>
              <w:rPr>
                <w:rFonts w:ascii="Arial" w:hAnsi="Arial" w:cs="Arial"/>
                <w:b/>
                <w:sz w:val="14"/>
                <w:szCs w:val="14"/>
              </w:rPr>
            </w:pPr>
            <w:r w:rsidRPr="008F669F">
              <w:rPr>
                <w:rFonts w:ascii="Arial" w:hAnsi="Arial" w:cs="Arial"/>
                <w:b/>
                <w:sz w:val="14"/>
                <w:szCs w:val="14"/>
              </w:rPr>
              <w:t>na rozprawie</w:t>
            </w:r>
          </w:p>
          <w:p w:rsidR="005B2463" w:rsidRPr="008F669F" w:rsidRDefault="005B2463" w:rsidP="005B2463">
            <w:pPr>
              <w:ind w:left="56" w:right="-266"/>
              <w:rPr>
                <w:rFonts w:ascii="Arial" w:hAnsi="Arial" w:cs="Arial"/>
                <w:b/>
                <w:sz w:val="14"/>
                <w:szCs w:val="14"/>
              </w:rPr>
            </w:pPr>
            <w:r w:rsidRPr="008F669F">
              <w:rPr>
                <w:rFonts w:ascii="Arial" w:hAnsi="Arial" w:cs="Arial"/>
                <w:sz w:val="12"/>
                <w:szCs w:val="12"/>
              </w:rPr>
              <w:t>(kol. 1 odpowiada kol 5+7</w:t>
            </w:r>
            <w:r w:rsidRPr="00F91F07">
              <w:rPr>
                <w:rFonts w:ascii="Arial" w:hAnsi="Arial" w:cs="Arial"/>
                <w:sz w:val="12"/>
                <w:szCs w:val="12"/>
              </w:rPr>
              <w:t>+9)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Pr="001A5AB4" w:rsidRDefault="005B2463" w:rsidP="005B246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5B2463" w:rsidRPr="00F91F07" w:rsidRDefault="005B2463" w:rsidP="005B246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5B2463" w:rsidRPr="00F91F07" w:rsidRDefault="005B2463" w:rsidP="005B246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5B2463" w:rsidRPr="00F91F07" w:rsidRDefault="005B2463" w:rsidP="005B246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5B2463" w:rsidRPr="00F91F07" w:rsidRDefault="005B2463" w:rsidP="005B246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2463" w:rsidRDefault="005B2463" w:rsidP="005B246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2463" w:rsidRPr="001A5AB4" w:rsidTr="005B2463">
        <w:trPr>
          <w:cantSplit/>
          <w:trHeight w:val="355"/>
        </w:trPr>
        <w:tc>
          <w:tcPr>
            <w:tcW w:w="989" w:type="dxa"/>
            <w:vMerge/>
            <w:tcBorders>
              <w:top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5B2463" w:rsidRPr="001A5AB4" w:rsidRDefault="005B2463" w:rsidP="005B2463">
            <w:pPr>
              <w:spacing w:after="20" w:line="140" w:lineRule="exact"/>
              <w:ind w:left="85" w:right="-265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5B2463" w:rsidRPr="008F669F" w:rsidRDefault="005B2463" w:rsidP="005B2463">
            <w:pPr>
              <w:ind w:left="56" w:right="-266"/>
              <w:rPr>
                <w:rFonts w:ascii="Arial" w:hAnsi="Arial" w:cs="Arial"/>
                <w:b/>
                <w:sz w:val="14"/>
                <w:szCs w:val="14"/>
              </w:rPr>
            </w:pPr>
            <w:r w:rsidRPr="008F669F">
              <w:rPr>
                <w:rFonts w:ascii="Arial" w:hAnsi="Arial" w:cs="Arial"/>
                <w:b/>
                <w:sz w:val="14"/>
                <w:szCs w:val="14"/>
              </w:rPr>
              <w:t>razem na posiedzeniu i na rozprawie</w:t>
            </w:r>
          </w:p>
          <w:p w:rsidR="005B2463" w:rsidRPr="008F669F" w:rsidRDefault="005B2463" w:rsidP="005B2463">
            <w:pPr>
              <w:ind w:left="56" w:right="-266"/>
              <w:rPr>
                <w:rFonts w:ascii="Arial" w:hAnsi="Arial" w:cs="Arial"/>
                <w:sz w:val="14"/>
                <w:szCs w:val="14"/>
              </w:rPr>
            </w:pPr>
            <w:r w:rsidRPr="008F669F">
              <w:rPr>
                <w:rFonts w:ascii="Arial" w:hAnsi="Arial" w:cs="Arial"/>
                <w:sz w:val="14"/>
                <w:szCs w:val="14"/>
              </w:rPr>
              <w:t xml:space="preserve">(w.4= w.2+3)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B2463" w:rsidRPr="001A5AB4" w:rsidRDefault="005B2463" w:rsidP="005B246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A5AB4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B2463" w:rsidRDefault="005B2463" w:rsidP="005B246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  <w:p w:rsidR="005B2463" w:rsidRPr="001A5AB4" w:rsidRDefault="005B2463" w:rsidP="005B2463">
            <w:pPr>
              <w:spacing w:line="120" w:lineRule="exact"/>
              <w:ind w:right="-265"/>
              <w:jc w:val="center"/>
              <w:rPr>
                <w:rFonts w:ascii="Arial" w:hAnsi="Arial" w:cs="Arial"/>
              </w:rPr>
            </w:pPr>
          </w:p>
        </w:tc>
        <w:tc>
          <w:tcPr>
            <w:tcW w:w="5541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5B2463" w:rsidRPr="001A5AB4" w:rsidRDefault="005B2463" w:rsidP="005B2463">
            <w:pPr>
              <w:spacing w:line="120" w:lineRule="exact"/>
              <w:ind w:right="-265"/>
              <w:jc w:val="center"/>
              <w:rPr>
                <w:rFonts w:ascii="Arial" w:hAnsi="Arial" w:cs="Arial"/>
              </w:rPr>
            </w:pPr>
          </w:p>
        </w:tc>
      </w:tr>
    </w:tbl>
    <w:p w:rsidR="00F91F07" w:rsidRDefault="00F91F07" w:rsidP="002F2108">
      <w:pPr>
        <w:rPr>
          <w:rFonts w:cs="Arial"/>
          <w:sz w:val="16"/>
          <w:szCs w:val="16"/>
        </w:rPr>
      </w:pPr>
    </w:p>
    <w:p w:rsidR="008369CB" w:rsidRDefault="00F91F07" w:rsidP="008369CB">
      <w:pPr>
        <w:rPr>
          <w:rFonts w:ascii="Arial" w:hAnsi="Arial" w:cs="Arial"/>
          <w:sz w:val="18"/>
          <w:szCs w:val="18"/>
        </w:rPr>
      </w:pPr>
      <w:r w:rsidRPr="00F91F07">
        <w:rPr>
          <w:rFonts w:ascii="Arial" w:hAnsi="Arial" w:cs="Arial"/>
          <w:sz w:val="18"/>
          <w:szCs w:val="18"/>
        </w:rPr>
        <w:t>* w przypadku gdy w jednej sprawie zostały złożone wnioski zarówno przez prokuratora (art. 335 kpk) i oskarżonego (art. 338a kpk), należy wykazać je odpowiednio w wierszu</w:t>
      </w:r>
      <w:r>
        <w:rPr>
          <w:rFonts w:ascii="Arial" w:hAnsi="Arial" w:cs="Arial"/>
          <w:sz w:val="18"/>
          <w:szCs w:val="18"/>
        </w:rPr>
        <w:t xml:space="preserve"> 1, w kol. 2,3 i 6. Orzeczenia, </w:t>
      </w:r>
      <w:r w:rsidRPr="00F91F07">
        <w:rPr>
          <w:rFonts w:ascii="Arial" w:hAnsi="Arial" w:cs="Arial"/>
          <w:sz w:val="18"/>
          <w:szCs w:val="18"/>
        </w:rPr>
        <w:t>które zapadły w wyniku wpływu tych wniosków należy wykazać w wierszu 02 lub 03 jedynie w kol. 9.</w:t>
      </w:r>
    </w:p>
    <w:p w:rsidR="00F91F07" w:rsidRDefault="00F91F07" w:rsidP="008369CB">
      <w:pPr>
        <w:rPr>
          <w:rFonts w:ascii="Arial" w:hAnsi="Arial" w:cs="Arial"/>
          <w:sz w:val="18"/>
          <w:szCs w:val="18"/>
        </w:rPr>
      </w:pPr>
    </w:p>
    <w:p w:rsidR="00E77E63" w:rsidRPr="00F91F07" w:rsidRDefault="00E77E63" w:rsidP="008369CB">
      <w:pPr>
        <w:rPr>
          <w:rFonts w:ascii="Arial" w:hAnsi="Arial" w:cs="Arial"/>
          <w:sz w:val="18"/>
          <w:szCs w:val="18"/>
        </w:rPr>
      </w:pPr>
    </w:p>
    <w:p w:rsidR="00663315" w:rsidRPr="00CE79D7" w:rsidRDefault="00663315" w:rsidP="00663315">
      <w:pPr>
        <w:pStyle w:val="Tekstpodstawowy"/>
        <w:ind w:right="-265"/>
        <w:rPr>
          <w:rFonts w:cs="Arial"/>
          <w:color w:val="auto"/>
        </w:rPr>
      </w:pPr>
    </w:p>
    <w:tbl>
      <w:tblPr>
        <w:tblW w:w="8937" w:type="dxa"/>
        <w:tblInd w:w="108" w:type="dxa"/>
        <w:tblLook w:val="01E0" w:firstRow="1" w:lastRow="1" w:firstColumn="1" w:lastColumn="1" w:noHBand="0" w:noVBand="0"/>
      </w:tblPr>
      <w:tblGrid>
        <w:gridCol w:w="7312"/>
        <w:gridCol w:w="1625"/>
      </w:tblGrid>
      <w:tr w:rsidR="004E6E15" w:rsidRPr="00CE79D7" w:rsidTr="00F15767">
        <w:trPr>
          <w:cantSplit/>
          <w:trHeight w:val="161"/>
        </w:trPr>
        <w:tc>
          <w:tcPr>
            <w:tcW w:w="7312" w:type="dxa"/>
            <w:vAlign w:val="center"/>
          </w:tcPr>
          <w:p w:rsidR="00504404" w:rsidRPr="00CE79D7" w:rsidRDefault="00504404" w:rsidP="00571639">
            <w:pPr>
              <w:spacing w:before="20" w:after="40" w:line="180" w:lineRule="exact"/>
              <w:ind w:left="1038" w:right="-266" w:hanging="1038"/>
              <w:rPr>
                <w:rFonts w:ascii="Arial" w:hAnsi="Arial" w:cs="Arial"/>
                <w:b/>
                <w:sz w:val="12"/>
                <w:szCs w:val="12"/>
              </w:rPr>
            </w:pPr>
            <w:r w:rsidRPr="00CE79D7">
              <w:rPr>
                <w:rFonts w:ascii="Arial" w:hAnsi="Arial" w:cs="Arial"/>
                <w:b/>
                <w:sz w:val="18"/>
                <w:szCs w:val="18"/>
              </w:rPr>
              <w:t>Dział 1.1.c.</w:t>
            </w:r>
            <w:r w:rsidRPr="00CE79D7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CE79D7">
              <w:rPr>
                <w:rFonts w:ascii="Arial" w:hAnsi="Arial" w:cs="Arial"/>
                <w:sz w:val="16"/>
                <w:szCs w:val="16"/>
              </w:rPr>
              <w:t>Wyroki nakazowe w okresie sprawozdawczym</w:t>
            </w:r>
            <w:r w:rsidRPr="00CE79D7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625" w:type="dxa"/>
            <w:tcBorders>
              <w:bottom w:val="single" w:sz="18" w:space="0" w:color="auto"/>
            </w:tcBorders>
            <w:vAlign w:val="center"/>
          </w:tcPr>
          <w:p w:rsidR="00504404" w:rsidRPr="00CE79D7" w:rsidRDefault="00504404" w:rsidP="00EF51EA">
            <w:pPr>
              <w:spacing w:before="20" w:after="40" w:line="180" w:lineRule="exact"/>
              <w:ind w:right="-266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E15" w:rsidRPr="00CE79D7" w:rsidTr="00F15767">
        <w:trPr>
          <w:cantSplit/>
          <w:trHeight w:hRule="exact" w:val="223"/>
        </w:trPr>
        <w:tc>
          <w:tcPr>
            <w:tcW w:w="7312" w:type="dxa"/>
            <w:tcBorders>
              <w:right w:val="single" w:sz="18" w:space="0" w:color="auto"/>
            </w:tcBorders>
            <w:vAlign w:val="center"/>
          </w:tcPr>
          <w:p w:rsidR="002506B8" w:rsidRPr="00CE79D7" w:rsidRDefault="002506B8" w:rsidP="00EF51EA">
            <w:pPr>
              <w:ind w:left="972" w:right="-266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Wydano wyroków nakazowych</w:t>
            </w:r>
          </w:p>
        </w:tc>
        <w:tc>
          <w:tcPr>
            <w:tcW w:w="1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506B8" w:rsidRPr="00CE79D7" w:rsidRDefault="002506B8" w:rsidP="002506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4E6E15" w:rsidRPr="00CE79D7" w:rsidTr="00F15767">
        <w:trPr>
          <w:cantSplit/>
          <w:trHeight w:hRule="exact" w:val="223"/>
        </w:trPr>
        <w:tc>
          <w:tcPr>
            <w:tcW w:w="7312" w:type="dxa"/>
            <w:tcBorders>
              <w:right w:val="single" w:sz="18" w:space="0" w:color="auto"/>
            </w:tcBorders>
            <w:vAlign w:val="center"/>
          </w:tcPr>
          <w:p w:rsidR="002506B8" w:rsidRPr="00CE79D7" w:rsidRDefault="002506B8" w:rsidP="00EF51EA">
            <w:pPr>
              <w:spacing w:after="40" w:line="180" w:lineRule="exact"/>
              <w:ind w:left="972" w:right="-48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Liczba sprzeciwów w sprawach nakazowych z rep. K - ogółem</w:t>
            </w:r>
          </w:p>
        </w:tc>
        <w:tc>
          <w:tcPr>
            <w:tcW w:w="1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506B8" w:rsidRPr="00CE79D7" w:rsidRDefault="002506B8" w:rsidP="002506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E6E15" w:rsidRPr="00CE79D7" w:rsidTr="00F15767">
        <w:trPr>
          <w:cantSplit/>
          <w:trHeight w:hRule="exact" w:val="223"/>
        </w:trPr>
        <w:tc>
          <w:tcPr>
            <w:tcW w:w="7312" w:type="dxa"/>
            <w:tcBorders>
              <w:right w:val="single" w:sz="18" w:space="0" w:color="auto"/>
            </w:tcBorders>
            <w:vAlign w:val="center"/>
          </w:tcPr>
          <w:p w:rsidR="002506B8" w:rsidRPr="00CE79D7" w:rsidRDefault="002506B8" w:rsidP="00EF51EA">
            <w:pPr>
              <w:spacing w:after="40" w:line="180" w:lineRule="exact"/>
              <w:ind w:left="1332" w:right="-48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 xml:space="preserve">        w tym przez oskarżyciela</w:t>
            </w:r>
          </w:p>
        </w:tc>
        <w:tc>
          <w:tcPr>
            <w:tcW w:w="1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506B8" w:rsidRPr="00CE79D7" w:rsidRDefault="002506B8" w:rsidP="002506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4E6E15" w:rsidRPr="00CE79D7" w:rsidTr="00F15767">
        <w:trPr>
          <w:cantSplit/>
          <w:trHeight w:hRule="exact" w:val="223"/>
        </w:trPr>
        <w:tc>
          <w:tcPr>
            <w:tcW w:w="7312" w:type="dxa"/>
            <w:tcBorders>
              <w:right w:val="single" w:sz="18" w:space="0" w:color="auto"/>
            </w:tcBorders>
            <w:vAlign w:val="center"/>
          </w:tcPr>
          <w:p w:rsidR="002506B8" w:rsidRPr="00CE79D7" w:rsidRDefault="002506B8" w:rsidP="00EF51EA">
            <w:pPr>
              <w:spacing w:after="40" w:line="180" w:lineRule="exact"/>
              <w:ind w:left="1332" w:right="-48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Liczba spraw w których wniesiono sprzeciwy</w:t>
            </w:r>
          </w:p>
        </w:tc>
        <w:tc>
          <w:tcPr>
            <w:tcW w:w="1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506B8" w:rsidRPr="00CE79D7" w:rsidRDefault="002506B8" w:rsidP="002506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4E6E15" w:rsidRPr="00CE79D7" w:rsidTr="00F15767">
        <w:trPr>
          <w:cantSplit/>
          <w:trHeight w:hRule="exact" w:val="223"/>
        </w:trPr>
        <w:tc>
          <w:tcPr>
            <w:tcW w:w="7312" w:type="dxa"/>
            <w:tcBorders>
              <w:right w:val="single" w:sz="18" w:space="0" w:color="auto"/>
            </w:tcBorders>
            <w:vAlign w:val="center"/>
          </w:tcPr>
          <w:p w:rsidR="002506B8" w:rsidRPr="00CE79D7" w:rsidRDefault="002506B8" w:rsidP="00B91365">
            <w:pPr>
              <w:spacing w:after="40" w:line="180" w:lineRule="exact"/>
              <w:ind w:left="972" w:right="-48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Z załatwień w dz. 1.1.</w:t>
            </w:r>
            <w:r w:rsidR="00B91365" w:rsidRPr="00CE79D7">
              <w:rPr>
                <w:rFonts w:ascii="Arial" w:hAnsi="Arial" w:cs="Arial"/>
                <w:sz w:val="12"/>
                <w:szCs w:val="12"/>
              </w:rPr>
              <w:t xml:space="preserve"> (w.04</w:t>
            </w:r>
            <w:r w:rsidR="00E77E63">
              <w:rPr>
                <w:rFonts w:ascii="Arial" w:hAnsi="Arial" w:cs="Arial"/>
                <w:sz w:val="12"/>
                <w:szCs w:val="12"/>
              </w:rPr>
              <w:t>+08,</w:t>
            </w:r>
            <w:r w:rsidR="00B91365" w:rsidRPr="00CE79D7">
              <w:rPr>
                <w:rFonts w:ascii="Arial" w:hAnsi="Arial" w:cs="Arial"/>
                <w:sz w:val="12"/>
                <w:szCs w:val="12"/>
              </w:rPr>
              <w:t xml:space="preserve"> k.3) </w:t>
            </w:r>
            <w:r w:rsidRPr="00CE79D7">
              <w:rPr>
                <w:rFonts w:ascii="Arial" w:hAnsi="Arial" w:cs="Arial"/>
                <w:sz w:val="12"/>
                <w:szCs w:val="12"/>
              </w:rPr>
              <w:t>liczba prawomocnych wyroków nakazowych  (w okresie sprawozdawczym)</w:t>
            </w:r>
          </w:p>
        </w:tc>
        <w:tc>
          <w:tcPr>
            <w:tcW w:w="1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506B8" w:rsidRPr="00CE79D7" w:rsidRDefault="002506B8" w:rsidP="002506B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</w:tbl>
    <w:p w:rsidR="00A515C7" w:rsidRPr="00CE79D7" w:rsidRDefault="00A515C7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</w:p>
    <w:p w:rsidR="002776C7" w:rsidRDefault="002776C7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</w:p>
    <w:p w:rsidR="002776C7" w:rsidRDefault="002776C7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</w:p>
    <w:p w:rsidR="002776C7" w:rsidRDefault="002776C7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</w:p>
    <w:p w:rsidR="00B04021" w:rsidRDefault="00406EF6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B04021" w:rsidRDefault="00B04021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</w:p>
    <w:p w:rsidR="00DA6CC6" w:rsidRPr="00CE79D7" w:rsidRDefault="00EA6A48">
      <w:pPr>
        <w:spacing w:after="40" w:line="180" w:lineRule="exact"/>
        <w:ind w:right="-265"/>
        <w:rPr>
          <w:rFonts w:ascii="Arial" w:hAnsi="Arial" w:cs="Arial"/>
          <w:b/>
          <w:sz w:val="16"/>
          <w:szCs w:val="16"/>
        </w:rPr>
      </w:pPr>
      <w:r w:rsidRPr="00CE79D7">
        <w:rPr>
          <w:rFonts w:ascii="Arial" w:hAnsi="Arial" w:cs="Arial"/>
          <w:b/>
          <w:sz w:val="18"/>
          <w:szCs w:val="18"/>
        </w:rPr>
        <w:t>Dział 1.1.d.</w:t>
      </w:r>
      <w:r w:rsidR="0036230D">
        <w:rPr>
          <w:rFonts w:ascii="Arial" w:hAnsi="Arial" w:cs="Arial"/>
          <w:b/>
          <w:sz w:val="18"/>
          <w:szCs w:val="18"/>
        </w:rPr>
        <w:t>1.</w:t>
      </w:r>
      <w:r w:rsidRPr="00CE79D7">
        <w:rPr>
          <w:rFonts w:ascii="Arial" w:hAnsi="Arial" w:cs="Arial"/>
          <w:sz w:val="16"/>
          <w:szCs w:val="16"/>
        </w:rPr>
        <w:t xml:space="preserve"> </w:t>
      </w:r>
      <w:r w:rsidR="00DA6CC6" w:rsidRPr="00CE79D7">
        <w:rPr>
          <w:rFonts w:ascii="Arial" w:hAnsi="Arial" w:cs="Arial"/>
          <w:sz w:val="16"/>
          <w:szCs w:val="16"/>
        </w:rPr>
        <w:t>Liczba spraw z rep. K załatwionych w związku z postępowaniem mediacyjnym</w:t>
      </w:r>
      <w:r w:rsidR="00DA6CC6" w:rsidRPr="00CE79D7">
        <w:rPr>
          <w:rFonts w:ascii="Arial" w:hAnsi="Arial" w:cs="Arial"/>
          <w:b/>
          <w:sz w:val="16"/>
          <w:szCs w:val="16"/>
        </w:rPr>
        <w:t xml:space="preserve"> </w:t>
      </w:r>
    </w:p>
    <w:p w:rsidR="00DA6CC6" w:rsidRDefault="00DA6CC6">
      <w:pPr>
        <w:spacing w:after="40" w:line="180" w:lineRule="exact"/>
        <w:ind w:right="-265"/>
        <w:rPr>
          <w:rFonts w:ascii="Arial" w:hAnsi="Arial" w:cs="Arial"/>
          <w:sz w:val="16"/>
          <w:szCs w:val="16"/>
        </w:rPr>
      </w:pPr>
      <w:r w:rsidRPr="00CE79D7">
        <w:rPr>
          <w:rFonts w:ascii="Arial" w:hAnsi="Arial" w:cs="Arial"/>
          <w:sz w:val="16"/>
          <w:szCs w:val="16"/>
        </w:rPr>
        <w:t>(proszę podać liczbę spraw, w których postępowanie zakończyło się ugodą lub w inny sposób)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6"/>
        <w:gridCol w:w="284"/>
        <w:gridCol w:w="1212"/>
        <w:gridCol w:w="1212"/>
        <w:gridCol w:w="1213"/>
        <w:gridCol w:w="1212"/>
        <w:gridCol w:w="1213"/>
      </w:tblGrid>
      <w:tr w:rsidR="002776C7" w:rsidRPr="00835946" w:rsidTr="00C1353A">
        <w:trPr>
          <w:cantSplit/>
          <w:trHeight w:hRule="exact" w:val="216"/>
        </w:trPr>
        <w:tc>
          <w:tcPr>
            <w:tcW w:w="4840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2776C7" w:rsidRPr="00835946" w:rsidRDefault="002776C7" w:rsidP="009F1B2D">
            <w:pPr>
              <w:spacing w:line="120" w:lineRule="exact"/>
              <w:ind w:right="-265"/>
              <w:jc w:val="center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Wyszczególnienie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Ugoda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Brak ugody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Inny sposób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Liczba</w:t>
            </w:r>
          </w:p>
        </w:tc>
      </w:tr>
      <w:tr w:rsidR="002776C7" w:rsidRPr="00835946" w:rsidTr="00C1353A">
        <w:trPr>
          <w:cantSplit/>
          <w:trHeight w:val="96"/>
        </w:trPr>
        <w:tc>
          <w:tcPr>
            <w:tcW w:w="484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2776C7" w:rsidRPr="00835946" w:rsidRDefault="002776C7" w:rsidP="009F1B2D">
            <w:pPr>
              <w:spacing w:line="120" w:lineRule="exact"/>
              <w:ind w:right="-265"/>
              <w:jc w:val="center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21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213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2776C7" w:rsidRPr="00826A5C" w:rsidRDefault="002776C7" w:rsidP="009F1B2D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826A5C">
              <w:rPr>
                <w:rFonts w:ascii="Arial" w:hAnsi="Arial" w:cs="Arial"/>
                <w:sz w:val="12"/>
              </w:rPr>
              <w:t>5</w:t>
            </w:r>
          </w:p>
        </w:tc>
      </w:tr>
      <w:tr w:rsidR="00365692" w:rsidRPr="00835946" w:rsidTr="00C1353A">
        <w:trPr>
          <w:cantSplit/>
          <w:trHeight w:val="244"/>
        </w:trPr>
        <w:tc>
          <w:tcPr>
            <w:tcW w:w="4556" w:type="dxa"/>
            <w:tcBorders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4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b/>
                <w:sz w:val="12"/>
              </w:rPr>
              <w:t>OGÓŁEM</w:t>
            </w:r>
            <w:r w:rsidRPr="00835946">
              <w:rPr>
                <w:rFonts w:ascii="Arial" w:hAnsi="Arial" w:cs="Arial"/>
                <w:sz w:val="12"/>
              </w:rPr>
              <w:t xml:space="preserve"> (wiersze 02 do 03)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2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d.a)</w:t>
            </w:r>
          </w:p>
        </w:tc>
        <w:tc>
          <w:tcPr>
            <w:tcW w:w="12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3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835946" w:rsidRDefault="00365692" w:rsidP="0036569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365692" w:rsidRPr="00835946" w:rsidTr="00C1353A">
        <w:trPr>
          <w:cantSplit/>
          <w:trHeight w:val="236"/>
        </w:trPr>
        <w:tc>
          <w:tcPr>
            <w:tcW w:w="4556" w:type="dxa"/>
            <w:tcBorders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Prowadzonego przez instytucje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365692" w:rsidRPr="00835946" w:rsidTr="00C1353A">
        <w:trPr>
          <w:cantSplit/>
          <w:trHeight w:val="250"/>
        </w:trPr>
        <w:tc>
          <w:tcPr>
            <w:tcW w:w="4556" w:type="dxa"/>
            <w:tcBorders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 xml:space="preserve">Prowadzonego przez </w:t>
            </w:r>
            <w:r w:rsidRPr="00826A5C">
              <w:rPr>
                <w:rFonts w:ascii="Arial" w:hAnsi="Arial" w:cs="Arial"/>
                <w:sz w:val="12"/>
              </w:rPr>
              <w:t>osoby  uprawnione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365692" w:rsidRPr="00835946" w:rsidTr="00C1353A">
        <w:trPr>
          <w:cantSplit/>
          <w:trHeight w:val="250"/>
        </w:trPr>
        <w:tc>
          <w:tcPr>
            <w:tcW w:w="4556" w:type="dxa"/>
            <w:tcBorders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bCs/>
                <w:sz w:val="12"/>
              </w:rPr>
            </w:pPr>
            <w:r w:rsidRPr="00835946">
              <w:rPr>
                <w:rFonts w:ascii="Arial" w:hAnsi="Arial" w:cs="Arial"/>
                <w:bCs/>
                <w:sz w:val="12"/>
              </w:rPr>
              <w:t xml:space="preserve">Liczba </w:t>
            </w:r>
            <w:r w:rsidRPr="00826A5C">
              <w:rPr>
                <w:rFonts w:ascii="Arial" w:hAnsi="Arial" w:cs="Arial"/>
                <w:bCs/>
                <w:sz w:val="12"/>
              </w:rPr>
              <w:t xml:space="preserve">mediacji </w:t>
            </w:r>
            <w:r w:rsidRPr="00835946">
              <w:rPr>
                <w:rFonts w:ascii="Arial" w:hAnsi="Arial" w:cs="Arial"/>
                <w:bCs/>
                <w:sz w:val="12"/>
              </w:rPr>
              <w:t>wpisanych w okresie statystycznym do Wykazu Med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65692" w:rsidRPr="00835946" w:rsidTr="00C1353A">
        <w:trPr>
          <w:cantSplit/>
          <w:trHeight w:val="250"/>
        </w:trPr>
        <w:tc>
          <w:tcPr>
            <w:tcW w:w="4556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bCs/>
                <w:sz w:val="12"/>
              </w:rPr>
            </w:pPr>
            <w:r w:rsidRPr="00835946">
              <w:rPr>
                <w:rFonts w:ascii="Arial" w:hAnsi="Arial" w:cs="Arial"/>
                <w:bCs/>
                <w:sz w:val="12"/>
              </w:rPr>
              <w:t>Liczba zakończonych postępowań mediacyjnych (zakreślonych pozycji w wykazie mediacji bez względu na przyczynę zakreślenia)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5692" w:rsidRPr="00835946" w:rsidRDefault="00365692" w:rsidP="00365692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835946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65692" w:rsidRPr="00365692" w:rsidRDefault="00365692" w:rsidP="00365692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5692" w:rsidRDefault="00365692" w:rsidP="003656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D5E63" w:rsidRDefault="000D5E63" w:rsidP="00AD53D2">
      <w:pPr>
        <w:tabs>
          <w:tab w:val="left" w:pos="6120"/>
        </w:tabs>
        <w:ind w:left="-23" w:right="-266"/>
        <w:rPr>
          <w:rFonts w:ascii="Arial" w:hAnsi="Arial" w:cs="Arial"/>
          <w:b/>
          <w:sz w:val="18"/>
          <w:szCs w:val="18"/>
        </w:rPr>
      </w:pPr>
    </w:p>
    <w:p w:rsidR="00B04021" w:rsidRDefault="00B04021" w:rsidP="007529F4">
      <w:pPr>
        <w:spacing w:after="40" w:line="180" w:lineRule="exact"/>
        <w:ind w:right="-265"/>
        <w:rPr>
          <w:rFonts w:ascii="Arial" w:hAnsi="Arial" w:cs="Arial"/>
          <w:b/>
          <w:sz w:val="18"/>
          <w:szCs w:val="18"/>
        </w:rPr>
      </w:pPr>
    </w:p>
    <w:p w:rsidR="007529F4" w:rsidRPr="007529F4" w:rsidRDefault="007529F4" w:rsidP="007529F4">
      <w:pPr>
        <w:spacing w:after="40" w:line="180" w:lineRule="exact"/>
        <w:ind w:right="-265"/>
        <w:rPr>
          <w:rFonts w:ascii="Arial" w:hAnsi="Arial" w:cs="Arial"/>
          <w:b/>
          <w:sz w:val="16"/>
          <w:szCs w:val="16"/>
        </w:rPr>
      </w:pPr>
      <w:r w:rsidRPr="007529F4">
        <w:rPr>
          <w:rFonts w:ascii="Arial" w:hAnsi="Arial" w:cs="Arial"/>
          <w:b/>
          <w:sz w:val="18"/>
          <w:szCs w:val="18"/>
        </w:rPr>
        <w:t>Dział 1.1.d.2.</w:t>
      </w:r>
      <w:r w:rsidRPr="007529F4">
        <w:rPr>
          <w:rFonts w:ascii="Arial" w:hAnsi="Arial" w:cs="Arial"/>
          <w:sz w:val="16"/>
          <w:szCs w:val="16"/>
        </w:rPr>
        <w:t xml:space="preserve"> Liczba spraw z rep. W załatwionych w związku z postępowaniem mediacyjnym</w:t>
      </w:r>
      <w:r w:rsidRPr="007529F4">
        <w:rPr>
          <w:rFonts w:ascii="Arial" w:hAnsi="Arial" w:cs="Arial"/>
          <w:b/>
          <w:sz w:val="16"/>
          <w:szCs w:val="16"/>
        </w:rPr>
        <w:t xml:space="preserve"> </w:t>
      </w:r>
    </w:p>
    <w:p w:rsidR="007529F4" w:rsidRPr="007529F4" w:rsidRDefault="007529F4" w:rsidP="007529F4">
      <w:pPr>
        <w:spacing w:after="40" w:line="180" w:lineRule="exact"/>
        <w:ind w:right="-265"/>
        <w:rPr>
          <w:rFonts w:ascii="Arial" w:hAnsi="Arial" w:cs="Arial"/>
          <w:sz w:val="16"/>
          <w:szCs w:val="16"/>
        </w:rPr>
      </w:pPr>
      <w:r w:rsidRPr="007529F4">
        <w:rPr>
          <w:rFonts w:ascii="Arial" w:hAnsi="Arial" w:cs="Arial"/>
          <w:sz w:val="16"/>
          <w:szCs w:val="16"/>
        </w:rPr>
        <w:t>(proszę podać liczbę spraw, w których postępowanie zakończyło się ugodą lub w inny sposób)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1"/>
        <w:gridCol w:w="283"/>
        <w:gridCol w:w="1292"/>
        <w:gridCol w:w="1292"/>
        <w:gridCol w:w="1292"/>
        <w:gridCol w:w="1292"/>
        <w:gridCol w:w="1292"/>
      </w:tblGrid>
      <w:tr w:rsidR="007529F4" w:rsidRPr="007529F4" w:rsidTr="007529F4">
        <w:trPr>
          <w:cantSplit/>
          <w:trHeight w:val="216"/>
        </w:trPr>
        <w:tc>
          <w:tcPr>
            <w:tcW w:w="441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ind w:right="-265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Wyszczególnienie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Ugoda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Brak ugody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Inny sposób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Liczba</w:t>
            </w:r>
          </w:p>
        </w:tc>
      </w:tr>
      <w:tr w:rsidR="007529F4" w:rsidRPr="007529F4" w:rsidTr="007529F4">
        <w:trPr>
          <w:cantSplit/>
          <w:trHeight w:val="96"/>
        </w:trPr>
        <w:tc>
          <w:tcPr>
            <w:tcW w:w="441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ind w:right="-265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29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29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2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5</w:t>
            </w:r>
          </w:p>
        </w:tc>
      </w:tr>
      <w:tr w:rsidR="007529F4" w:rsidRPr="007529F4" w:rsidTr="007529F4">
        <w:trPr>
          <w:cantSplit/>
          <w:trHeight w:val="244"/>
        </w:trPr>
        <w:tc>
          <w:tcPr>
            <w:tcW w:w="4131" w:type="dxa"/>
            <w:tcBorders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4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b/>
                <w:sz w:val="12"/>
              </w:rPr>
              <w:t>OGÓŁEM</w:t>
            </w:r>
            <w:r w:rsidRPr="007529F4">
              <w:rPr>
                <w:rFonts w:ascii="Arial" w:hAnsi="Arial" w:cs="Arial"/>
                <w:sz w:val="12"/>
              </w:rPr>
              <w:t xml:space="preserve"> (wiersze 02 do 03)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365692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d.a)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529F4" w:rsidRPr="007529F4" w:rsidTr="007529F4">
        <w:trPr>
          <w:cantSplit/>
          <w:trHeight w:val="236"/>
        </w:trPr>
        <w:tc>
          <w:tcPr>
            <w:tcW w:w="4131" w:type="dxa"/>
            <w:tcBorders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Prowadzonego przez instytucje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529F4" w:rsidRPr="007529F4" w:rsidTr="007529F4">
        <w:trPr>
          <w:cantSplit/>
          <w:trHeight w:val="250"/>
        </w:trPr>
        <w:tc>
          <w:tcPr>
            <w:tcW w:w="4131" w:type="dxa"/>
            <w:tcBorders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Prowadzonego przez osoby  uprawnione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529F4" w:rsidRPr="007529F4" w:rsidTr="007529F4">
        <w:trPr>
          <w:cantSplit/>
          <w:trHeight w:val="250"/>
        </w:trPr>
        <w:tc>
          <w:tcPr>
            <w:tcW w:w="4131" w:type="dxa"/>
            <w:tcBorders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bCs/>
                <w:sz w:val="12"/>
              </w:rPr>
            </w:pPr>
            <w:r w:rsidRPr="007529F4">
              <w:rPr>
                <w:rFonts w:ascii="Arial" w:hAnsi="Arial" w:cs="Arial"/>
                <w:bCs/>
                <w:sz w:val="12"/>
              </w:rPr>
              <w:t>Liczba mediacji wpisanych w okresie statystycznym do Wykazu Med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29F4" w:rsidRPr="007529F4" w:rsidTr="007529F4">
        <w:trPr>
          <w:cantSplit/>
          <w:trHeight w:val="250"/>
        </w:trPr>
        <w:tc>
          <w:tcPr>
            <w:tcW w:w="4131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bCs/>
                <w:sz w:val="12"/>
              </w:rPr>
            </w:pPr>
            <w:r w:rsidRPr="007529F4">
              <w:rPr>
                <w:rFonts w:ascii="Arial" w:hAnsi="Arial" w:cs="Arial"/>
                <w:bCs/>
                <w:sz w:val="12"/>
              </w:rPr>
              <w:t>Liczba zakończonych postępowań mediacyjnych (zakreślonych pozycji w wykazie mediacji bez względu na przyczynę zakreślenia)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9F4" w:rsidRPr="007529F4" w:rsidRDefault="007529F4" w:rsidP="007529F4">
            <w:pPr>
              <w:spacing w:after="20" w:line="120" w:lineRule="exact"/>
              <w:ind w:left="85" w:right="-265"/>
              <w:rPr>
                <w:rFonts w:ascii="Arial" w:hAnsi="Arial" w:cs="Arial"/>
                <w:sz w:val="12"/>
              </w:rPr>
            </w:pPr>
            <w:r w:rsidRPr="007529F4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529F4" w:rsidRPr="00365692" w:rsidRDefault="007529F4" w:rsidP="007529F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29F4" w:rsidRDefault="007529F4" w:rsidP="007529F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29F4" w:rsidRDefault="007529F4" w:rsidP="00AD53D2">
      <w:pPr>
        <w:tabs>
          <w:tab w:val="left" w:pos="6120"/>
        </w:tabs>
        <w:ind w:left="-23" w:right="-266"/>
        <w:rPr>
          <w:rFonts w:ascii="Arial" w:hAnsi="Arial" w:cs="Arial"/>
          <w:b/>
          <w:sz w:val="18"/>
          <w:szCs w:val="18"/>
        </w:rPr>
      </w:pPr>
    </w:p>
    <w:p w:rsidR="00B04021" w:rsidRDefault="00B04021" w:rsidP="00AD53D2">
      <w:pPr>
        <w:tabs>
          <w:tab w:val="left" w:pos="6120"/>
        </w:tabs>
        <w:ind w:left="-23" w:right="-266"/>
        <w:rPr>
          <w:rFonts w:ascii="Arial" w:hAnsi="Arial" w:cs="Arial"/>
          <w:b/>
          <w:sz w:val="18"/>
          <w:szCs w:val="18"/>
        </w:rPr>
      </w:pPr>
    </w:p>
    <w:p w:rsidR="001D3D3C" w:rsidRDefault="00AD53D2" w:rsidP="00AD53D2">
      <w:pPr>
        <w:tabs>
          <w:tab w:val="left" w:pos="6120"/>
        </w:tabs>
        <w:ind w:left="-23" w:right="-266"/>
        <w:rPr>
          <w:rFonts w:ascii="Arial Narrow" w:hAnsi="Arial Narrow" w:cs="Arial"/>
          <w:sz w:val="16"/>
          <w:szCs w:val="16"/>
        </w:rPr>
      </w:pPr>
      <w:r w:rsidRPr="00CE79D7">
        <w:rPr>
          <w:rFonts w:ascii="Arial" w:hAnsi="Arial" w:cs="Arial"/>
          <w:b/>
          <w:sz w:val="18"/>
          <w:szCs w:val="18"/>
        </w:rPr>
        <w:t>Dział 1.1.d.a.</w:t>
      </w:r>
      <w:r w:rsidRPr="00CE79D7">
        <w:rPr>
          <w:rFonts w:ascii="Arial" w:hAnsi="Arial" w:cs="Arial"/>
          <w:sz w:val="16"/>
          <w:szCs w:val="16"/>
        </w:rPr>
        <w:t xml:space="preserve"> </w:t>
      </w:r>
      <w:r w:rsidRPr="00CE79D7">
        <w:rPr>
          <w:rFonts w:ascii="Arial Narrow" w:hAnsi="Arial Narrow" w:cs="Arial"/>
          <w:sz w:val="16"/>
          <w:szCs w:val="16"/>
        </w:rPr>
        <w:t>Wyszczególnienie warunków ugody</w:t>
      </w:r>
    </w:p>
    <w:tbl>
      <w:tblPr>
        <w:tblW w:w="0" w:type="auto"/>
        <w:tblInd w:w="-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4"/>
        <w:gridCol w:w="308"/>
        <w:gridCol w:w="1527"/>
        <w:gridCol w:w="1560"/>
      </w:tblGrid>
      <w:tr w:rsidR="002002DB" w:rsidRPr="00B97598" w:rsidTr="00F52C98">
        <w:trPr>
          <w:cantSplit/>
          <w:trHeight w:val="276"/>
        </w:trPr>
        <w:tc>
          <w:tcPr>
            <w:tcW w:w="6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2DB" w:rsidRPr="00B97598" w:rsidRDefault="002002DB" w:rsidP="00F52C98">
            <w:pPr>
              <w:ind w:left="142" w:right="-266"/>
              <w:rPr>
                <w:rFonts w:ascii="Arial" w:hAnsi="Arial" w:cs="Arial"/>
                <w:b/>
                <w:sz w:val="18"/>
                <w:szCs w:val="18"/>
              </w:rPr>
            </w:pPr>
            <w:r w:rsidRPr="00B97598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DB" w:rsidRPr="00B97598" w:rsidRDefault="002002DB" w:rsidP="00F52C9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Liczba rodzajów form</w:t>
            </w:r>
          </w:p>
        </w:tc>
      </w:tr>
      <w:tr w:rsidR="002002DB" w:rsidRPr="00B97598" w:rsidTr="00F52C98">
        <w:trPr>
          <w:cantSplit/>
          <w:trHeight w:val="284"/>
        </w:trPr>
        <w:tc>
          <w:tcPr>
            <w:tcW w:w="64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DB" w:rsidRPr="00B97598" w:rsidRDefault="002002DB" w:rsidP="00F52C98">
            <w:pPr>
              <w:ind w:left="142" w:right="-26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2DB" w:rsidRPr="002002DB" w:rsidRDefault="002002DB" w:rsidP="00F52C9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2002DB">
              <w:rPr>
                <w:rFonts w:ascii="Arial" w:hAnsi="Arial" w:cs="Arial"/>
                <w:sz w:val="12"/>
              </w:rPr>
              <w:t>rep. 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2DB" w:rsidRPr="002002DB" w:rsidRDefault="002002DB" w:rsidP="00F52C9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2002DB">
              <w:rPr>
                <w:rFonts w:ascii="Arial" w:hAnsi="Arial" w:cs="Arial"/>
                <w:sz w:val="12"/>
              </w:rPr>
              <w:t>rep. W</w:t>
            </w:r>
          </w:p>
        </w:tc>
      </w:tr>
      <w:tr w:rsidR="002002DB" w:rsidRPr="00B97598" w:rsidTr="00F52C98">
        <w:trPr>
          <w:cantSplit/>
          <w:trHeight w:val="166"/>
        </w:trPr>
        <w:tc>
          <w:tcPr>
            <w:tcW w:w="6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DB" w:rsidRPr="00B97598" w:rsidRDefault="002002DB" w:rsidP="00F52C98">
            <w:pPr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75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2DB" w:rsidRPr="002002DB" w:rsidRDefault="002002DB" w:rsidP="00F52C98">
            <w:pPr>
              <w:spacing w:line="12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02DB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2DB" w:rsidRPr="002002DB" w:rsidRDefault="002002DB" w:rsidP="00F52C98">
            <w:pPr>
              <w:spacing w:line="12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02DB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002DB" w:rsidRPr="00B97598" w:rsidTr="00F5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Pr="00B97598" w:rsidRDefault="002002DB" w:rsidP="002002DB">
            <w:pPr>
              <w:spacing w:after="20" w:line="120" w:lineRule="exact"/>
              <w:ind w:left="142" w:right="-265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Zadośćuczynienie lub odszkodowanie (finansowe) dla   pokrzywdzonego</w:t>
            </w:r>
          </w:p>
        </w:tc>
        <w:tc>
          <w:tcPr>
            <w:tcW w:w="3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DB" w:rsidRPr="00B97598" w:rsidRDefault="002002DB" w:rsidP="002002DB">
            <w:pPr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02DB" w:rsidRPr="00B97598" w:rsidTr="00F5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7"/>
        </w:trPr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spacing w:after="20" w:line="140" w:lineRule="exact"/>
              <w:ind w:left="142" w:right="-265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Świadczenie pieniężne na cele społeczne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02DB" w:rsidRPr="00B97598" w:rsidTr="00F5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7"/>
        </w:trPr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spacing w:after="20" w:line="120" w:lineRule="exact"/>
              <w:ind w:left="142" w:right="-265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Przeproszenie pokrzywdzonego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02DB" w:rsidRPr="00B97598" w:rsidTr="00F5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7"/>
        </w:trPr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spacing w:after="20" w:line="120" w:lineRule="exact"/>
              <w:ind w:left="142" w:right="-265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Wykonanie pracy na rzecz pokrzywdzonego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02DB" w:rsidRPr="00B97598" w:rsidTr="00F5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7"/>
        </w:trPr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spacing w:after="20" w:line="120" w:lineRule="exact"/>
              <w:ind w:left="142" w:right="-265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Wykonanie pracy na cele społeczne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Pr="00B97598" w:rsidRDefault="002002DB" w:rsidP="002002DB">
            <w:pPr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02DB" w:rsidRPr="00B97598" w:rsidTr="00F5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27"/>
        </w:trPr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Pr="00B97598" w:rsidRDefault="002002DB" w:rsidP="002002DB">
            <w:pPr>
              <w:spacing w:after="20" w:line="120" w:lineRule="exact"/>
              <w:ind w:left="142" w:right="-265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Inne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DB" w:rsidRPr="00B97598" w:rsidRDefault="002002DB" w:rsidP="002002DB">
            <w:pPr>
              <w:jc w:val="center"/>
              <w:rPr>
                <w:rFonts w:ascii="Arial" w:hAnsi="Arial" w:cs="Arial"/>
                <w:sz w:val="12"/>
              </w:rPr>
            </w:pPr>
            <w:r w:rsidRPr="00B97598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02DB" w:rsidRDefault="002002DB" w:rsidP="002002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3D3C" w:rsidRDefault="001D3D3C" w:rsidP="00AD53D2">
      <w:pPr>
        <w:tabs>
          <w:tab w:val="left" w:pos="6120"/>
        </w:tabs>
        <w:ind w:left="-23" w:right="-266"/>
        <w:rPr>
          <w:rFonts w:ascii="Arial" w:hAnsi="Arial" w:cs="Arial"/>
          <w:sz w:val="12"/>
        </w:rPr>
      </w:pPr>
    </w:p>
    <w:p w:rsidR="00AD53D2" w:rsidRPr="00CE79D7" w:rsidRDefault="00AD53D2" w:rsidP="00AD53D2">
      <w:pPr>
        <w:tabs>
          <w:tab w:val="left" w:pos="6120"/>
        </w:tabs>
        <w:ind w:left="-23" w:right="-266"/>
        <w:rPr>
          <w:rFonts w:ascii="Arial" w:hAnsi="Arial" w:cs="Arial"/>
          <w:sz w:val="12"/>
        </w:rPr>
      </w:pPr>
      <w:r w:rsidRPr="00CE79D7">
        <w:rPr>
          <w:rFonts w:ascii="Arial" w:hAnsi="Arial" w:cs="Arial"/>
          <w:sz w:val="12"/>
        </w:rPr>
        <w:tab/>
      </w:r>
    </w:p>
    <w:p w:rsidR="00DA6CC6" w:rsidRPr="00CE79D7" w:rsidRDefault="00DA6CC6">
      <w:pPr>
        <w:spacing w:line="120" w:lineRule="exact"/>
        <w:ind w:right="-265"/>
        <w:rPr>
          <w:rFonts w:ascii="Arial" w:hAnsi="Arial" w:cs="Aria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3240"/>
        <w:gridCol w:w="360"/>
        <w:gridCol w:w="826"/>
        <w:gridCol w:w="1064"/>
      </w:tblGrid>
      <w:tr w:rsidR="004E6E15" w:rsidRPr="00CE79D7" w:rsidTr="00B46267">
        <w:trPr>
          <w:cantSplit/>
          <w:trHeight w:val="441"/>
        </w:trPr>
        <w:tc>
          <w:tcPr>
            <w:tcW w:w="4248" w:type="dxa"/>
            <w:vMerge w:val="restart"/>
            <w:tcBorders>
              <w:right w:val="single" w:sz="6" w:space="0" w:color="auto"/>
            </w:tcBorders>
            <w:vAlign w:val="center"/>
          </w:tcPr>
          <w:p w:rsidR="00B9516D" w:rsidRPr="00CE79D7" w:rsidRDefault="00B9516D" w:rsidP="00AF3E17">
            <w:pPr>
              <w:ind w:left="966" w:right="-42" w:hanging="1022"/>
              <w:rPr>
                <w:rFonts w:ascii="Arial" w:hAnsi="Arial" w:cs="Arial"/>
                <w:b/>
                <w:sz w:val="16"/>
                <w:szCs w:val="16"/>
              </w:rPr>
            </w:pPr>
            <w:r w:rsidRPr="00CE79D7">
              <w:rPr>
                <w:rFonts w:ascii="Arial" w:hAnsi="Arial" w:cs="Arial"/>
                <w:b/>
                <w:sz w:val="18"/>
                <w:szCs w:val="18"/>
              </w:rPr>
              <w:t>Dział 1.1.e.</w:t>
            </w:r>
            <w:r w:rsidRPr="00CE7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E79D7">
              <w:rPr>
                <w:rFonts w:ascii="Arial" w:hAnsi="Arial" w:cs="Arial"/>
                <w:sz w:val="16"/>
                <w:szCs w:val="16"/>
              </w:rPr>
              <w:t>W</w:t>
            </w:r>
            <w:r w:rsidRPr="00CE79D7">
              <w:rPr>
                <w:rFonts w:ascii="Arial" w:hAnsi="Arial" w:cs="Arial"/>
                <w:noProof/>
                <w:sz w:val="16"/>
                <w:szCs w:val="16"/>
              </w:rPr>
              <w:t xml:space="preserve"> tym wpływ spraw z kodeksu karnego skar</w:t>
            </w:r>
            <w:r w:rsidRPr="00CE79D7">
              <w:rPr>
                <w:rFonts w:ascii="Arial" w:hAnsi="Arial" w:cs="Arial"/>
                <w:noProof/>
                <w:sz w:val="16"/>
                <w:szCs w:val="16"/>
              </w:rPr>
              <w:softHyphen/>
              <w:t>bowego z wnioskiem finansowego organu postępowania  przygotowawczego o udziele</w:t>
            </w:r>
            <w:r w:rsidRPr="00CE79D7">
              <w:rPr>
                <w:rFonts w:ascii="Arial" w:hAnsi="Arial" w:cs="Arial"/>
                <w:noProof/>
                <w:sz w:val="16"/>
                <w:szCs w:val="16"/>
              </w:rPr>
              <w:softHyphen/>
              <w:t>nie zezwolenia  na dobrowolne poddanie się odpowiedzialności. (dz.1.1 kol. 2)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1C4D2E">
            <w:pPr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przestępstw (w. 08)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B462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E6E15" w:rsidRPr="00CE79D7" w:rsidTr="00B46267">
        <w:trPr>
          <w:cantSplit/>
          <w:trHeight w:val="269"/>
        </w:trPr>
        <w:tc>
          <w:tcPr>
            <w:tcW w:w="4248" w:type="dxa"/>
            <w:vMerge/>
            <w:tcBorders>
              <w:right w:val="single" w:sz="6" w:space="0" w:color="auto"/>
            </w:tcBorders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9516D" w:rsidRPr="00CE79D7" w:rsidRDefault="001C4D2E">
            <w:pPr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 xml:space="preserve">wykroczeń (w. </w:t>
            </w:r>
            <w:r w:rsidR="00D4366E">
              <w:rPr>
                <w:rFonts w:ascii="Arial" w:hAnsi="Arial" w:cs="Arial"/>
                <w:sz w:val="12"/>
              </w:rPr>
              <w:t>83</w:t>
            </w:r>
            <w:r w:rsidR="00B9516D" w:rsidRPr="00CE79D7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B462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>
        <w:trPr>
          <w:trHeight w:val="106"/>
        </w:trPr>
        <w:tc>
          <w:tcPr>
            <w:tcW w:w="4248" w:type="dxa"/>
          </w:tcPr>
          <w:p w:rsidR="00DA6CC6" w:rsidRPr="00CE79D7" w:rsidRDefault="00DA6CC6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6CC6" w:rsidRPr="00CE79D7" w:rsidRDefault="00DA6CC6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18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6CC6" w:rsidRPr="00CE79D7" w:rsidRDefault="00DA6CC6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</w:tr>
      <w:tr w:rsidR="004E6E15" w:rsidRPr="00CE79D7">
        <w:trPr>
          <w:cantSplit/>
          <w:trHeight w:val="203"/>
        </w:trPr>
        <w:tc>
          <w:tcPr>
            <w:tcW w:w="4248" w:type="dxa"/>
            <w:tcBorders>
              <w:right w:val="single" w:sz="6" w:space="0" w:color="auto"/>
            </w:tcBorders>
            <w:vAlign w:val="center"/>
          </w:tcPr>
          <w:p w:rsidR="00DA6CC6" w:rsidRPr="00CE79D7" w:rsidRDefault="00DA6CC6">
            <w:pPr>
              <w:spacing w:line="120" w:lineRule="exact"/>
              <w:ind w:right="-265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CC6" w:rsidRPr="00CE79D7" w:rsidRDefault="00DA6CC6" w:rsidP="00AF3E17">
            <w:pPr>
              <w:spacing w:line="120" w:lineRule="exact"/>
              <w:ind w:right="-13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E79D7">
              <w:rPr>
                <w:rFonts w:ascii="Arial" w:hAnsi="Arial" w:cs="Arial"/>
                <w:sz w:val="13"/>
                <w:szCs w:val="13"/>
              </w:rPr>
              <w:t>wyszczególnienie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CC6" w:rsidRPr="00CE79D7" w:rsidRDefault="00DA6CC6" w:rsidP="00AF3E17">
            <w:pPr>
              <w:spacing w:line="120" w:lineRule="exact"/>
              <w:ind w:right="-13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E79D7">
              <w:rPr>
                <w:rFonts w:ascii="Arial" w:hAnsi="Arial" w:cs="Arial"/>
                <w:sz w:val="13"/>
                <w:szCs w:val="13"/>
              </w:rPr>
              <w:t>wpływ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CC6" w:rsidRPr="00CE79D7" w:rsidRDefault="00DA6CC6" w:rsidP="00AF3E17">
            <w:pPr>
              <w:spacing w:line="120" w:lineRule="exact"/>
              <w:ind w:left="-65" w:right="-13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CE79D7">
              <w:rPr>
                <w:rFonts w:ascii="Arial" w:hAnsi="Arial" w:cs="Arial"/>
                <w:sz w:val="13"/>
                <w:szCs w:val="13"/>
              </w:rPr>
              <w:t>załatwienie</w:t>
            </w:r>
          </w:p>
        </w:tc>
      </w:tr>
      <w:tr w:rsidR="004E6E15" w:rsidRPr="00CE79D7" w:rsidTr="005854AC">
        <w:trPr>
          <w:cantSplit/>
          <w:trHeight w:val="227"/>
        </w:trPr>
        <w:tc>
          <w:tcPr>
            <w:tcW w:w="4248" w:type="dxa"/>
            <w:vMerge w:val="restart"/>
            <w:tcBorders>
              <w:right w:val="single" w:sz="6" w:space="0" w:color="auto"/>
            </w:tcBorders>
            <w:vAlign w:val="center"/>
          </w:tcPr>
          <w:p w:rsidR="00B9516D" w:rsidRPr="00CE79D7" w:rsidRDefault="00B9516D" w:rsidP="00B04FC9">
            <w:pPr>
              <w:ind w:left="938" w:right="-42" w:hanging="938"/>
              <w:rPr>
                <w:rFonts w:ascii="Arial" w:hAnsi="Arial" w:cs="Arial"/>
                <w:b/>
                <w:sz w:val="12"/>
              </w:rPr>
            </w:pPr>
            <w:r w:rsidRPr="00CE79D7">
              <w:rPr>
                <w:rFonts w:ascii="Arial" w:hAnsi="Arial" w:cs="Arial"/>
                <w:b/>
                <w:sz w:val="18"/>
                <w:szCs w:val="18"/>
              </w:rPr>
              <w:t>Dział 1.1.f.</w:t>
            </w:r>
            <w:r w:rsidRPr="00CE7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04FC9" w:rsidRPr="00B04FC9">
              <w:rPr>
                <w:rFonts w:ascii="Arial" w:hAnsi="Arial" w:cs="Arial"/>
                <w:sz w:val="16"/>
                <w:szCs w:val="16"/>
              </w:rPr>
              <w:t>W tym spraw o wykroczenia z wnioskiem o dobrowolne poddanie się karze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wniesiono o ukaranie bez przeprowadzenia rozprawy (art.58§1 k.p.w.)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82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854AC">
        <w:trPr>
          <w:cantSplit/>
          <w:trHeight w:val="227"/>
        </w:trPr>
        <w:tc>
          <w:tcPr>
            <w:tcW w:w="4248" w:type="dxa"/>
            <w:vMerge/>
            <w:tcBorders>
              <w:right w:val="single" w:sz="6" w:space="0" w:color="auto"/>
            </w:tcBorders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złożony na rozprawie (art.58§3 k.p.w.)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854AC">
        <w:trPr>
          <w:cantSplit/>
          <w:trHeight w:val="227"/>
        </w:trPr>
        <w:tc>
          <w:tcPr>
            <w:tcW w:w="4248" w:type="dxa"/>
            <w:vMerge/>
            <w:tcBorders>
              <w:right w:val="single" w:sz="6" w:space="0" w:color="auto"/>
            </w:tcBorders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złożony na rozprawie (art.73 k.p.w.)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D" w:rsidRPr="00CE79D7" w:rsidRDefault="00B9516D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434" w:rsidRPr="00CE79D7" w:rsidTr="00814098">
        <w:trPr>
          <w:cantSplit/>
          <w:trHeight w:val="227"/>
        </w:trPr>
        <w:tc>
          <w:tcPr>
            <w:tcW w:w="4248" w:type="dxa"/>
            <w:tcBorders>
              <w:right w:val="single" w:sz="6" w:space="0" w:color="auto"/>
            </w:tcBorders>
          </w:tcPr>
          <w:p w:rsidR="00F73434" w:rsidRPr="00CE79D7" w:rsidRDefault="00F73434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434" w:rsidRPr="00CE79D7" w:rsidRDefault="00F73434">
            <w:pPr>
              <w:spacing w:line="120" w:lineRule="exact"/>
              <w:ind w:right="-265"/>
              <w:rPr>
                <w:rFonts w:ascii="Arial" w:hAnsi="Arial" w:cs="Arial"/>
                <w:sz w:val="10"/>
                <w:szCs w:val="10"/>
              </w:rPr>
            </w:pPr>
            <w:r w:rsidRPr="00AA1972">
              <w:rPr>
                <w:rFonts w:ascii="Arial" w:hAnsi="Arial" w:cs="Arial"/>
                <w:sz w:val="10"/>
                <w:szCs w:val="10"/>
              </w:rPr>
              <w:t>Z kodeksu karnego skarbowego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3434" w:rsidRPr="00CE79D7" w:rsidRDefault="00F73434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3434" w:rsidRPr="00CE79D7" w:rsidRDefault="00F73434" w:rsidP="008140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3434" w:rsidRPr="00CE79D7" w:rsidRDefault="00F73434" w:rsidP="008140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A6CC6" w:rsidRPr="00CE79D7" w:rsidRDefault="00DA6CC6">
      <w:pPr>
        <w:spacing w:line="120" w:lineRule="exact"/>
        <w:ind w:right="-265"/>
        <w:rPr>
          <w:rFonts w:ascii="Arial" w:hAnsi="Arial" w:cs="Arial"/>
          <w:sz w:val="12"/>
        </w:rPr>
      </w:pPr>
    </w:p>
    <w:p w:rsidR="00DA6CC6" w:rsidRPr="00CE79D7" w:rsidRDefault="00DA6CC6">
      <w:pPr>
        <w:spacing w:line="120" w:lineRule="exact"/>
        <w:ind w:right="-265"/>
        <w:rPr>
          <w:rFonts w:ascii="Arial" w:hAnsi="Arial" w:cs="Arial"/>
          <w:sz w:val="12"/>
        </w:rPr>
      </w:pPr>
    </w:p>
    <w:tbl>
      <w:tblPr>
        <w:tblpPr w:leftFromText="141" w:rightFromText="141" w:vertAnchor="text" w:horzAnchor="margin" w:tblpXSpec="center" w:tblpY="-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3"/>
      </w:tblGrid>
      <w:tr w:rsidR="004E6E15" w:rsidRPr="00CE79D7" w:rsidTr="00DF7480">
        <w:trPr>
          <w:trHeight w:val="266"/>
        </w:trPr>
        <w:tc>
          <w:tcPr>
            <w:tcW w:w="953" w:type="dxa"/>
            <w:shd w:val="clear" w:color="auto" w:fill="auto"/>
            <w:vAlign w:val="center"/>
          </w:tcPr>
          <w:p w:rsidR="008148B4" w:rsidRPr="00CE79D7" w:rsidRDefault="008148B4" w:rsidP="00DF74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</w:tbl>
    <w:p w:rsidR="008148B4" w:rsidRPr="00CE79D7" w:rsidRDefault="00DA6CC6" w:rsidP="00040E80">
      <w:pPr>
        <w:ind w:right="-265"/>
        <w:rPr>
          <w:rFonts w:ascii="Arial" w:hAnsi="Arial" w:cs="Arial"/>
          <w:sz w:val="14"/>
          <w:szCs w:val="14"/>
        </w:rPr>
      </w:pPr>
      <w:r w:rsidRPr="00CE79D7">
        <w:rPr>
          <w:rFonts w:ascii="Arial" w:hAnsi="Arial" w:cs="Arial"/>
          <w:b/>
          <w:bCs/>
          <w:sz w:val="20"/>
          <w:szCs w:val="20"/>
          <w:vertAlign w:val="superscript"/>
        </w:rPr>
        <w:t xml:space="preserve"> </w:t>
      </w:r>
      <w:r w:rsidR="00EA6A48" w:rsidRPr="00CE79D7">
        <w:rPr>
          <w:rFonts w:ascii="Arial" w:hAnsi="Arial" w:cs="Arial"/>
          <w:b/>
          <w:sz w:val="18"/>
          <w:szCs w:val="18"/>
        </w:rPr>
        <w:t>Dział 1.1.g.</w:t>
      </w:r>
      <w:r w:rsidR="00EA6A48" w:rsidRPr="00CE79D7">
        <w:rPr>
          <w:rFonts w:ascii="Arial" w:hAnsi="Arial" w:cs="Arial"/>
          <w:b/>
          <w:sz w:val="16"/>
          <w:szCs w:val="16"/>
        </w:rPr>
        <w:t xml:space="preserve"> </w:t>
      </w:r>
      <w:r w:rsidR="00EA6A48" w:rsidRPr="00CE79D7">
        <w:rPr>
          <w:rFonts w:ascii="Arial" w:hAnsi="Arial" w:cs="Arial"/>
          <w:sz w:val="16"/>
          <w:szCs w:val="16"/>
        </w:rPr>
        <w:t>P</w:t>
      </w:r>
      <w:r w:rsidRPr="00CE79D7">
        <w:rPr>
          <w:rFonts w:ascii="Arial" w:hAnsi="Arial" w:cs="Arial"/>
          <w:noProof/>
          <w:sz w:val="16"/>
          <w:szCs w:val="16"/>
        </w:rPr>
        <w:t>rawomocne wyroki nakazowe w sprawach z rep.W</w:t>
      </w:r>
      <w:r w:rsidR="008148B4" w:rsidRPr="00CE79D7">
        <w:rPr>
          <w:rFonts w:ascii="Arial" w:hAnsi="Arial" w:cs="Arial"/>
          <w:noProof/>
          <w:sz w:val="16"/>
          <w:szCs w:val="16"/>
        </w:rPr>
        <w:t xml:space="preserve"> </w:t>
      </w:r>
    </w:p>
    <w:p w:rsidR="00DA6CC6" w:rsidRPr="00CE79D7" w:rsidRDefault="00DA6CC6" w:rsidP="00040E80">
      <w:pPr>
        <w:ind w:right="-265"/>
        <w:rPr>
          <w:rFonts w:ascii="Arial" w:hAnsi="Arial" w:cs="Arial"/>
          <w:sz w:val="14"/>
          <w:szCs w:val="14"/>
        </w:rPr>
      </w:pPr>
    </w:p>
    <w:p w:rsidR="00DA6CC6" w:rsidRPr="00CE79D7" w:rsidRDefault="00DA6CC6">
      <w:pPr>
        <w:spacing w:line="120" w:lineRule="exact"/>
        <w:ind w:right="-265"/>
        <w:rPr>
          <w:rFonts w:ascii="Arial" w:hAnsi="Arial" w:cs="Arial"/>
          <w:sz w:val="16"/>
          <w:szCs w:val="16"/>
        </w:rPr>
      </w:pPr>
    </w:p>
    <w:p w:rsidR="00DA6CC6" w:rsidRPr="00CE79D7" w:rsidRDefault="00DA6CC6">
      <w:pPr>
        <w:spacing w:line="120" w:lineRule="exact"/>
        <w:ind w:right="-265"/>
        <w:rPr>
          <w:rFonts w:ascii="Arial" w:hAnsi="Arial" w:cs="Arial"/>
          <w:b/>
          <w:bCs/>
          <w:sz w:val="16"/>
          <w:szCs w:val="16"/>
        </w:rPr>
      </w:pPr>
    </w:p>
    <w:p w:rsidR="00DA6CC6" w:rsidRPr="00CE79D7" w:rsidRDefault="00DA6CC6" w:rsidP="00BA522F">
      <w:pPr>
        <w:spacing w:before="60" w:line="140" w:lineRule="exact"/>
        <w:rPr>
          <w:rFonts w:ascii="Arial" w:hAnsi="Arial" w:cs="Arial"/>
          <w:noProof/>
          <w:sz w:val="16"/>
          <w:szCs w:val="16"/>
        </w:rPr>
      </w:pPr>
      <w:r w:rsidRPr="00CE79D7">
        <w:rPr>
          <w:rFonts w:ascii="Arial" w:hAnsi="Arial" w:cs="Arial"/>
          <w:b/>
          <w:bCs/>
          <w:noProof/>
          <w:sz w:val="16"/>
          <w:szCs w:val="16"/>
          <w:vertAlign w:val="superscript"/>
        </w:rPr>
        <w:t xml:space="preserve">  </w:t>
      </w:r>
      <w:r w:rsidRPr="00CE79D7">
        <w:rPr>
          <w:rFonts w:ascii="Arial" w:hAnsi="Arial" w:cs="Arial"/>
          <w:b/>
          <w:bCs/>
          <w:noProof/>
          <w:sz w:val="20"/>
          <w:szCs w:val="20"/>
          <w:vertAlign w:val="superscript"/>
        </w:rPr>
        <w:t xml:space="preserve"> </w:t>
      </w:r>
      <w:r w:rsidR="00EA6A48" w:rsidRPr="00CE79D7">
        <w:rPr>
          <w:rFonts w:ascii="Arial" w:hAnsi="Arial" w:cs="Arial"/>
          <w:b/>
          <w:sz w:val="18"/>
          <w:szCs w:val="18"/>
        </w:rPr>
        <w:t>Dział 1.1.i.</w:t>
      </w:r>
      <w:r w:rsidR="00EA6A48" w:rsidRPr="00CE79D7">
        <w:rPr>
          <w:rFonts w:ascii="Arial" w:hAnsi="Arial" w:cs="Arial"/>
          <w:b/>
          <w:sz w:val="16"/>
          <w:szCs w:val="16"/>
        </w:rPr>
        <w:t xml:space="preserve"> </w:t>
      </w:r>
      <w:r w:rsidR="00EA6A48" w:rsidRPr="00CE79D7">
        <w:rPr>
          <w:rFonts w:ascii="Arial" w:hAnsi="Arial" w:cs="Arial"/>
          <w:sz w:val="16"/>
          <w:szCs w:val="16"/>
        </w:rPr>
        <w:t>W</w:t>
      </w:r>
      <w:r w:rsidRPr="00CE79D7">
        <w:rPr>
          <w:rFonts w:ascii="Arial" w:hAnsi="Arial" w:cs="Arial"/>
          <w:noProof/>
          <w:sz w:val="16"/>
          <w:szCs w:val="16"/>
        </w:rPr>
        <w:t xml:space="preserve"> liczbie załatwień spraw z kodeksu karnego skarbowego w wyniku dobrowolnego poddania się odpowiedzialności: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8"/>
        <w:gridCol w:w="392"/>
        <w:gridCol w:w="1399"/>
        <w:gridCol w:w="1512"/>
      </w:tblGrid>
      <w:tr w:rsidR="004E6E15" w:rsidRPr="00CE79D7">
        <w:trPr>
          <w:cantSplit/>
          <w:trHeight w:val="264"/>
        </w:trPr>
        <w:tc>
          <w:tcPr>
            <w:tcW w:w="3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DA6CC6" w:rsidRPr="00CE79D7" w:rsidRDefault="00DA6CC6">
            <w:pPr>
              <w:pStyle w:val="Nagwek7"/>
              <w:spacing w:line="260" w:lineRule="exact"/>
              <w:jc w:val="center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Wyszczególnienie</w:t>
            </w:r>
          </w:p>
        </w:tc>
        <w:tc>
          <w:tcPr>
            <w:tcW w:w="1399" w:type="dxa"/>
            <w:tcBorders>
              <w:top w:val="single" w:sz="8" w:space="0" w:color="auto"/>
            </w:tcBorders>
            <w:vAlign w:val="center"/>
          </w:tcPr>
          <w:p w:rsidR="00DA6CC6" w:rsidRPr="00CE79D7" w:rsidRDefault="00DA6CC6">
            <w:pPr>
              <w:pStyle w:val="Nagwek7"/>
              <w:spacing w:line="260" w:lineRule="exact"/>
              <w:jc w:val="center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Przestępstwa</w:t>
            </w:r>
          </w:p>
        </w:tc>
        <w:tc>
          <w:tcPr>
            <w:tcW w:w="151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A6CC6" w:rsidRPr="00CE79D7" w:rsidRDefault="00DA6CC6">
            <w:pPr>
              <w:pStyle w:val="Nagwek7"/>
              <w:spacing w:line="260" w:lineRule="exact"/>
              <w:jc w:val="center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Wykroczenia</w:t>
            </w:r>
          </w:p>
        </w:tc>
      </w:tr>
      <w:tr w:rsidR="004E6E15" w:rsidRPr="00CE79D7">
        <w:trPr>
          <w:cantSplit/>
          <w:trHeight w:hRule="exact" w:val="160"/>
        </w:trPr>
        <w:tc>
          <w:tcPr>
            <w:tcW w:w="343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A6CC6" w:rsidRPr="00CE79D7" w:rsidRDefault="00DA6CC6">
            <w:pPr>
              <w:pStyle w:val="Nagwek7"/>
              <w:spacing w:after="0" w:line="240" w:lineRule="auto"/>
              <w:jc w:val="center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0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DA6CC6" w:rsidRPr="00CE79D7" w:rsidRDefault="00DA6CC6">
            <w:pPr>
              <w:pStyle w:val="Nagwek7"/>
              <w:spacing w:after="0" w:line="240" w:lineRule="auto"/>
              <w:jc w:val="center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1</w:t>
            </w:r>
          </w:p>
        </w:tc>
        <w:tc>
          <w:tcPr>
            <w:tcW w:w="1512" w:type="dxa"/>
            <w:tcBorders>
              <w:bottom w:val="nil"/>
              <w:right w:val="single" w:sz="8" w:space="0" w:color="auto"/>
            </w:tcBorders>
            <w:vAlign w:val="center"/>
          </w:tcPr>
          <w:p w:rsidR="00DA6CC6" w:rsidRPr="00CE79D7" w:rsidRDefault="00DA6CC6">
            <w:pPr>
              <w:pStyle w:val="Nagwek7"/>
              <w:spacing w:after="0" w:line="240" w:lineRule="auto"/>
              <w:jc w:val="center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2</w:t>
            </w:r>
          </w:p>
        </w:tc>
      </w:tr>
      <w:tr w:rsidR="004E6E15" w:rsidRPr="00CE79D7" w:rsidTr="00FD415F">
        <w:trPr>
          <w:trHeight w:val="227"/>
        </w:trPr>
        <w:tc>
          <w:tcPr>
            <w:tcW w:w="3038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16D" w:rsidRPr="00CE79D7" w:rsidRDefault="00B9516D">
            <w:pPr>
              <w:pStyle w:val="Nagwek7"/>
              <w:spacing w:after="0" w:line="240" w:lineRule="auto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Ogółem liczba osób, które złożyły wnioski</w:t>
            </w:r>
          </w:p>
        </w:tc>
        <w:tc>
          <w:tcPr>
            <w:tcW w:w="3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B9516D" w:rsidRPr="00CE79D7" w:rsidRDefault="00B9516D">
            <w:pPr>
              <w:pStyle w:val="Nagwek7"/>
              <w:spacing w:after="0" w:line="240" w:lineRule="auto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01</w:t>
            </w:r>
          </w:p>
        </w:tc>
        <w:tc>
          <w:tcPr>
            <w:tcW w:w="139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B9516D" w:rsidRPr="00CE79D7" w:rsidRDefault="00B9516D" w:rsidP="007100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7100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 w:rsidTr="00FD415F">
        <w:trPr>
          <w:trHeight w:val="227"/>
        </w:trPr>
        <w:tc>
          <w:tcPr>
            <w:tcW w:w="30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9516D" w:rsidRPr="00CE79D7" w:rsidRDefault="00B9516D">
            <w:pPr>
              <w:pStyle w:val="Nagwek7"/>
              <w:spacing w:after="0" w:line="240" w:lineRule="auto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 xml:space="preserve">Wydane orzeczenia </w:t>
            </w:r>
            <w:r w:rsidR="00FC3B6C">
              <w:rPr>
                <w:rFonts w:cs="Arial"/>
                <w:b w:val="0"/>
                <w:sz w:val="12"/>
              </w:rPr>
              <w:t>merytoryczne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9516D" w:rsidRPr="00CE79D7" w:rsidRDefault="00B9516D">
            <w:pPr>
              <w:pStyle w:val="Nagwek7"/>
              <w:spacing w:after="0" w:line="240" w:lineRule="auto"/>
              <w:rPr>
                <w:rFonts w:cs="Arial"/>
                <w:b w:val="0"/>
                <w:sz w:val="12"/>
              </w:rPr>
            </w:pPr>
            <w:r w:rsidRPr="00CE79D7">
              <w:rPr>
                <w:rFonts w:cs="Arial"/>
                <w:b w:val="0"/>
                <w:sz w:val="12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9516D" w:rsidRPr="00CE79D7" w:rsidRDefault="00B9516D" w:rsidP="007100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516D" w:rsidRPr="00CE79D7" w:rsidRDefault="00B9516D" w:rsidP="0071008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384A1D" w:rsidRDefault="00384A1D">
      <w:pPr>
        <w:pStyle w:val="Nagwek7"/>
        <w:spacing w:line="260" w:lineRule="exact"/>
        <w:rPr>
          <w:rFonts w:cs="Arial"/>
          <w:sz w:val="18"/>
          <w:szCs w:val="18"/>
        </w:rPr>
      </w:pPr>
    </w:p>
    <w:p w:rsidR="00DA6CC6" w:rsidRPr="00CE79D7" w:rsidRDefault="00EA6A48">
      <w:pPr>
        <w:pStyle w:val="Nagwek7"/>
        <w:spacing w:line="260" w:lineRule="exact"/>
        <w:rPr>
          <w:rFonts w:cs="Arial"/>
          <w:bCs/>
          <w:szCs w:val="16"/>
        </w:rPr>
      </w:pPr>
      <w:r w:rsidRPr="00CE79D7">
        <w:rPr>
          <w:rFonts w:cs="Arial"/>
          <w:sz w:val="18"/>
          <w:szCs w:val="18"/>
        </w:rPr>
        <w:t>Dział 1.1.j.</w:t>
      </w:r>
      <w:r w:rsidRPr="00CE79D7">
        <w:rPr>
          <w:rFonts w:cs="Arial"/>
          <w:szCs w:val="16"/>
        </w:rPr>
        <w:t xml:space="preserve"> </w:t>
      </w:r>
      <w:r w:rsidR="004B6337" w:rsidRPr="00CE79D7">
        <w:rPr>
          <w:rFonts w:cs="Arial"/>
          <w:b w:val="0"/>
          <w:szCs w:val="16"/>
        </w:rPr>
        <w:t>S</w:t>
      </w:r>
      <w:r w:rsidR="00DA6CC6" w:rsidRPr="00CE79D7">
        <w:rPr>
          <w:rFonts w:cs="Arial"/>
          <w:b w:val="0"/>
          <w:szCs w:val="16"/>
        </w:rPr>
        <w:t>prawy dotyczące kasacji: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742"/>
        <w:gridCol w:w="5212"/>
        <w:gridCol w:w="425"/>
        <w:gridCol w:w="1134"/>
      </w:tblGrid>
      <w:tr w:rsidR="004E6E15" w:rsidRPr="00CE79D7" w:rsidTr="005E2A8D">
        <w:trPr>
          <w:cantSplit/>
          <w:trHeight w:hRule="exact" w:val="210"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DA6CC6" w:rsidRPr="00CE79D7" w:rsidRDefault="00430F8A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b/>
                <w:sz w:val="12"/>
              </w:rPr>
              <w:t>Wyszczególnienie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DA6CC6" w:rsidRPr="00CE79D7" w:rsidRDefault="00DA6CC6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>Lp.</w:t>
            </w:r>
          </w:p>
          <w:p w:rsidR="00DA6CC6" w:rsidRPr="00CE79D7" w:rsidRDefault="00DA6CC6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Liczby spraw</w:t>
            </w:r>
          </w:p>
        </w:tc>
      </w:tr>
      <w:tr w:rsidR="004E6E15" w:rsidRPr="00CE79D7" w:rsidTr="00B9516D">
        <w:trPr>
          <w:cantSplit/>
          <w:trHeight w:val="170"/>
        </w:trPr>
        <w:tc>
          <w:tcPr>
            <w:tcW w:w="5954" w:type="dxa"/>
            <w:gridSpan w:val="2"/>
            <w:tcBorders>
              <w:left w:val="single" w:sz="8" w:space="0" w:color="auto"/>
              <w:right w:val="single" w:sz="18" w:space="0" w:color="auto"/>
            </w:tcBorders>
            <w:vAlign w:val="bottom"/>
          </w:tcPr>
          <w:p w:rsidR="00B9516D" w:rsidRPr="00CE79D7" w:rsidRDefault="00B9516D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 xml:space="preserve">przesłane z Sądu Najwyższego w okresie sprawozdawczym (wiersze </w:t>
            </w:r>
            <w:r w:rsidR="00641078">
              <w:rPr>
                <w:rFonts w:ascii="Arial" w:hAnsi="Arial" w:cs="Arial"/>
                <w:sz w:val="13"/>
              </w:rPr>
              <w:t>2</w:t>
            </w:r>
            <w:r w:rsidRPr="00CE79D7">
              <w:rPr>
                <w:rFonts w:ascii="Arial" w:hAnsi="Arial" w:cs="Arial"/>
                <w:sz w:val="13"/>
              </w:rPr>
              <w:t xml:space="preserve"> do </w:t>
            </w:r>
            <w:r w:rsidR="00641078">
              <w:rPr>
                <w:rFonts w:ascii="Arial" w:hAnsi="Arial" w:cs="Arial"/>
                <w:sz w:val="13"/>
              </w:rPr>
              <w:t>7</w:t>
            </w:r>
            <w:r w:rsidRPr="00CE79D7">
              <w:rPr>
                <w:rFonts w:ascii="Arial" w:hAnsi="Arial" w:cs="Arial"/>
                <w:sz w:val="13"/>
              </w:rPr>
              <w:t>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:rsidR="00B9516D" w:rsidRPr="00CE79D7" w:rsidRDefault="00B9516D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 w:rsidR="0064107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8" w:space="0" w:color="auto"/>
            </w:tcBorders>
            <w:vAlign w:val="bottom"/>
          </w:tcPr>
          <w:p w:rsidR="00B9516D" w:rsidRPr="0051409C" w:rsidRDefault="00B9516D" w:rsidP="005140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1409C" w:rsidRPr="00CE79D7" w:rsidTr="008C7BEB">
        <w:trPr>
          <w:cantSplit/>
          <w:trHeight w:val="170"/>
        </w:trPr>
        <w:tc>
          <w:tcPr>
            <w:tcW w:w="742" w:type="dxa"/>
            <w:vMerge w:val="restar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>w których</w:t>
            </w:r>
          </w:p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>Sąd Najwyższy</w:t>
            </w:r>
          </w:p>
        </w:tc>
        <w:tc>
          <w:tcPr>
            <w:tcW w:w="5212" w:type="dxa"/>
            <w:tcBorders>
              <w:right w:val="single" w:sz="18" w:space="0" w:color="auto"/>
            </w:tcBorders>
            <w:vAlign w:val="bottom"/>
          </w:tcPr>
          <w:p w:rsidR="0051409C" w:rsidRPr="00ED748A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ED748A">
              <w:rPr>
                <w:rFonts w:ascii="Arial" w:hAnsi="Arial" w:cs="Arial"/>
                <w:sz w:val="13"/>
              </w:rPr>
              <w:t>pozostawił bez rozpoznania przyjętą kasację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1409C" w:rsidRPr="00CE79D7" w:rsidRDefault="0051409C" w:rsidP="005140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409C" w:rsidRPr="00CE79D7" w:rsidTr="008C7BEB">
        <w:trPr>
          <w:cantSplit/>
          <w:trHeight w:val="170"/>
        </w:trPr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</w:p>
        </w:tc>
        <w:tc>
          <w:tcPr>
            <w:tcW w:w="5212" w:type="dxa"/>
            <w:tcBorders>
              <w:right w:val="single" w:sz="1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>oddalił kasację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1409C" w:rsidRPr="00CE79D7" w:rsidRDefault="0051409C" w:rsidP="005140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409C" w:rsidRPr="00CE79D7" w:rsidTr="008C7BEB">
        <w:trPr>
          <w:cantSplit/>
          <w:trHeight w:val="170"/>
        </w:trPr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</w:p>
        </w:tc>
        <w:tc>
          <w:tcPr>
            <w:tcW w:w="5212" w:type="dxa"/>
            <w:tcBorders>
              <w:right w:val="single" w:sz="1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 xml:space="preserve">uwzględnił kasację poprzez zmianę orzeczenia 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1409C" w:rsidRPr="00CE79D7" w:rsidRDefault="0051409C" w:rsidP="005140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409C" w:rsidRPr="00CE79D7" w:rsidTr="008C7BEB">
        <w:trPr>
          <w:cantSplit/>
          <w:trHeight w:val="170"/>
        </w:trPr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</w:p>
        </w:tc>
        <w:tc>
          <w:tcPr>
            <w:tcW w:w="5212" w:type="dxa"/>
            <w:tcBorders>
              <w:right w:val="single" w:sz="1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w w:val="95"/>
                <w:sz w:val="13"/>
              </w:rPr>
            </w:pPr>
            <w:r w:rsidRPr="00CE79D7">
              <w:rPr>
                <w:rFonts w:ascii="Arial" w:hAnsi="Arial" w:cs="Arial"/>
                <w:w w:val="95"/>
                <w:sz w:val="13"/>
              </w:rPr>
              <w:t xml:space="preserve">uchylił orzeczenie i przekazał sprawę sądowi I lub II instancji do ponownego rozpoznania 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1409C" w:rsidRPr="00CE79D7" w:rsidRDefault="0051409C" w:rsidP="005140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409C" w:rsidRPr="00CE79D7" w:rsidTr="008C7BEB">
        <w:trPr>
          <w:cantSplit/>
          <w:trHeight w:val="170"/>
        </w:trPr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</w:p>
        </w:tc>
        <w:tc>
          <w:tcPr>
            <w:tcW w:w="5212" w:type="dxa"/>
            <w:tcBorders>
              <w:bottom w:val="nil"/>
              <w:right w:val="single" w:sz="1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 xml:space="preserve">uchylił wydane orzeczenie 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1409C" w:rsidRPr="00CE79D7" w:rsidRDefault="0051409C" w:rsidP="005140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409C" w:rsidRPr="00CE79D7" w:rsidTr="008C7BEB">
        <w:trPr>
          <w:cantSplit/>
          <w:trHeight w:val="170"/>
        </w:trPr>
        <w:tc>
          <w:tcPr>
            <w:tcW w:w="742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</w:p>
        </w:tc>
        <w:tc>
          <w:tcPr>
            <w:tcW w:w="5212" w:type="dxa"/>
            <w:tcBorders>
              <w:bottom w:val="single" w:sz="8" w:space="0" w:color="auto"/>
              <w:right w:val="single" w:sz="18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rPr>
                <w:rFonts w:ascii="Arial" w:hAnsi="Arial" w:cs="Arial"/>
                <w:sz w:val="13"/>
              </w:rPr>
            </w:pPr>
            <w:r w:rsidRPr="00CE79D7">
              <w:rPr>
                <w:rFonts w:ascii="Arial" w:hAnsi="Arial" w:cs="Arial"/>
                <w:sz w:val="13"/>
              </w:rPr>
              <w:t>załatwił w inny sposób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51409C" w:rsidRPr="00CE79D7" w:rsidRDefault="0051409C" w:rsidP="0051409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409C" w:rsidRPr="00CE79D7" w:rsidRDefault="0051409C" w:rsidP="0051409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235C84" w:rsidRDefault="00235C84" w:rsidP="00297A12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</w:p>
    <w:p w:rsidR="00B04021" w:rsidRDefault="00235C84" w:rsidP="00235C84">
      <w:r>
        <w:br w:type="page"/>
      </w:r>
    </w:p>
    <w:p w:rsidR="00235C84" w:rsidRDefault="00235C84" w:rsidP="00297A12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</w:p>
    <w:p w:rsidR="00297A12" w:rsidRPr="004166D7" w:rsidRDefault="00297A12" w:rsidP="00297A12">
      <w:pPr>
        <w:pStyle w:val="Legenda"/>
        <w:spacing w:before="60" w:after="60" w:line="240" w:lineRule="exact"/>
        <w:ind w:left="0" w:right="0"/>
        <w:rPr>
          <w:rFonts w:cs="Arial"/>
          <w:b w:val="0"/>
          <w:sz w:val="16"/>
          <w:szCs w:val="16"/>
        </w:rPr>
      </w:pPr>
      <w:r w:rsidRPr="001A5AB4">
        <w:rPr>
          <w:rFonts w:cs="Arial"/>
          <w:sz w:val="18"/>
          <w:szCs w:val="18"/>
        </w:rPr>
        <w:t>Dział 1.1.k.</w:t>
      </w:r>
      <w:r w:rsidRPr="001A5AB4">
        <w:rPr>
          <w:rFonts w:cs="Arial"/>
          <w:b w:val="0"/>
          <w:sz w:val="16"/>
          <w:szCs w:val="16"/>
        </w:rPr>
        <w:t xml:space="preserve"> </w:t>
      </w:r>
      <w:r w:rsidRPr="004166D7">
        <w:rPr>
          <w:rFonts w:cs="Arial"/>
          <w:b w:val="0"/>
          <w:sz w:val="16"/>
          <w:szCs w:val="16"/>
        </w:rPr>
        <w:t>Wpływ</w:t>
      </w:r>
      <w:r w:rsidRPr="004166D7">
        <w:rPr>
          <w:rFonts w:cs="Arial"/>
          <w:sz w:val="16"/>
          <w:szCs w:val="16"/>
        </w:rPr>
        <w:t xml:space="preserve"> </w:t>
      </w:r>
      <w:r w:rsidRPr="004166D7">
        <w:rPr>
          <w:rFonts w:cs="Arial"/>
          <w:b w:val="0"/>
          <w:sz w:val="16"/>
          <w:szCs w:val="16"/>
        </w:rPr>
        <w:t>spraw, w których postępowanie przygotowawcze zostało zakończone w formie:</w:t>
      </w:r>
    </w:p>
    <w:tbl>
      <w:tblPr>
        <w:tblpPr w:leftFromText="141" w:rightFromText="141" w:vertAnchor="text" w:horzAnchor="page" w:tblpX="3778" w:tblpY="10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3"/>
      </w:tblGrid>
      <w:tr w:rsidR="00297A12" w:rsidRPr="00CE79D7" w:rsidTr="00C515D4">
        <w:trPr>
          <w:trHeight w:val="266"/>
        </w:trPr>
        <w:tc>
          <w:tcPr>
            <w:tcW w:w="953" w:type="dxa"/>
            <w:shd w:val="clear" w:color="auto" w:fill="auto"/>
            <w:vAlign w:val="center"/>
          </w:tcPr>
          <w:p w:rsidR="00297A12" w:rsidRPr="00EF4D68" w:rsidRDefault="00297A12" w:rsidP="00C51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</w:tbl>
    <w:p w:rsidR="00297A12" w:rsidRPr="004166D7" w:rsidRDefault="00297A12" w:rsidP="00297A12">
      <w:r w:rsidRPr="004166D7">
        <w:tab/>
      </w:r>
      <w:r w:rsidRPr="004166D7">
        <w:tab/>
      </w:r>
      <w:r w:rsidRPr="004166D7">
        <w:tab/>
      </w:r>
      <w:r w:rsidRPr="004166D7">
        <w:rPr>
          <w:rFonts w:ascii="Arial" w:hAnsi="Arial" w:cs="Arial"/>
          <w:sz w:val="16"/>
          <w:szCs w:val="16"/>
        </w:rPr>
        <w:t>śledztwa</w:t>
      </w:r>
      <w:r w:rsidRPr="004166D7">
        <w:rPr>
          <w:rFonts w:ascii="Arial" w:hAnsi="Arial" w:cs="Arial"/>
          <w:sz w:val="16"/>
          <w:szCs w:val="16"/>
        </w:rPr>
        <w:tab/>
      </w:r>
      <w:r w:rsidRPr="004166D7">
        <w:rPr>
          <w:rFonts w:ascii="Arial" w:hAnsi="Arial" w:cs="Arial"/>
          <w:sz w:val="16"/>
          <w:szCs w:val="16"/>
        </w:rPr>
        <w:tab/>
      </w:r>
      <w:r w:rsidRPr="004166D7">
        <w:rPr>
          <w:rFonts w:ascii="Arial" w:hAnsi="Arial" w:cs="Arial"/>
          <w:sz w:val="16"/>
          <w:szCs w:val="16"/>
        </w:rPr>
        <w:tab/>
        <w:t>dochodzenia</w:t>
      </w:r>
      <w:r>
        <w:rPr>
          <w:rFonts w:ascii="Arial" w:hAnsi="Arial" w:cs="Arial"/>
          <w:sz w:val="16"/>
          <w:szCs w:val="16"/>
        </w:rPr>
        <w:t xml:space="preserve">  </w:t>
      </w:r>
    </w:p>
    <w:tbl>
      <w:tblPr>
        <w:tblpPr w:leftFromText="141" w:rightFromText="141" w:vertAnchor="text" w:horzAnchor="page" w:tblpX="7623" w:tblpY="-5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3"/>
      </w:tblGrid>
      <w:tr w:rsidR="00297A12" w:rsidRPr="00CE79D7" w:rsidTr="00C515D4">
        <w:trPr>
          <w:trHeight w:val="266"/>
        </w:trPr>
        <w:tc>
          <w:tcPr>
            <w:tcW w:w="953" w:type="dxa"/>
            <w:shd w:val="clear" w:color="auto" w:fill="auto"/>
            <w:vAlign w:val="center"/>
          </w:tcPr>
          <w:p w:rsidR="00297A12" w:rsidRPr="006815E7" w:rsidRDefault="00297A12" w:rsidP="00C51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272</w:t>
            </w:r>
          </w:p>
        </w:tc>
      </w:tr>
    </w:tbl>
    <w:p w:rsidR="00297A12" w:rsidRPr="00EF4D68" w:rsidRDefault="00297A12" w:rsidP="00297A12">
      <w:pPr>
        <w:rPr>
          <w:sz w:val="16"/>
          <w:szCs w:val="16"/>
        </w:rPr>
      </w:pPr>
    </w:p>
    <w:p w:rsidR="00297A12" w:rsidRPr="00EF4D68" w:rsidRDefault="00297A12" w:rsidP="00297A12">
      <w:pPr>
        <w:rPr>
          <w:sz w:val="16"/>
          <w:szCs w:val="16"/>
        </w:rPr>
      </w:pPr>
    </w:p>
    <w:p w:rsidR="00297A12" w:rsidRDefault="00297A12" w:rsidP="00297A12">
      <w:pPr>
        <w:pStyle w:val="Legenda"/>
        <w:spacing w:before="60" w:after="60" w:line="240" w:lineRule="exact"/>
        <w:ind w:left="0" w:right="0"/>
        <w:rPr>
          <w:rFonts w:cs="Arial"/>
          <w:b w:val="0"/>
          <w:sz w:val="16"/>
          <w:szCs w:val="16"/>
        </w:rPr>
      </w:pPr>
      <w:r w:rsidRPr="004166D7">
        <w:tab/>
        <w:t xml:space="preserve">    </w:t>
      </w:r>
      <w:r w:rsidRPr="004166D7">
        <w:rPr>
          <w:rFonts w:cs="Arial"/>
          <w:b w:val="0"/>
          <w:sz w:val="16"/>
          <w:szCs w:val="16"/>
        </w:rPr>
        <w:t>Załatwienie spraw, w których</w:t>
      </w:r>
      <w:r w:rsidRPr="004166D7">
        <w:rPr>
          <w:rFonts w:cs="Arial"/>
          <w:sz w:val="16"/>
          <w:szCs w:val="16"/>
        </w:rPr>
        <w:t xml:space="preserve"> </w:t>
      </w:r>
      <w:r w:rsidRPr="004166D7">
        <w:rPr>
          <w:rFonts w:cs="Arial"/>
          <w:b w:val="0"/>
          <w:sz w:val="16"/>
          <w:szCs w:val="16"/>
        </w:rPr>
        <w:t>postępowanie przygotowawcze zostało zakończone w formie:</w:t>
      </w:r>
    </w:p>
    <w:p w:rsidR="00297A12" w:rsidRPr="004166D7" w:rsidRDefault="00297A12" w:rsidP="00297A12">
      <w:r w:rsidRPr="004166D7">
        <w:tab/>
      </w:r>
      <w:r w:rsidRPr="004166D7">
        <w:tab/>
      </w:r>
      <w:r w:rsidRPr="004166D7">
        <w:tab/>
      </w:r>
      <w:r w:rsidRPr="004166D7">
        <w:rPr>
          <w:rFonts w:ascii="Arial" w:hAnsi="Arial" w:cs="Arial"/>
          <w:sz w:val="16"/>
          <w:szCs w:val="16"/>
        </w:rPr>
        <w:t>śledztwa</w:t>
      </w:r>
      <w:r w:rsidRPr="004166D7">
        <w:rPr>
          <w:rFonts w:ascii="Arial" w:hAnsi="Arial" w:cs="Arial"/>
          <w:sz w:val="16"/>
          <w:szCs w:val="16"/>
        </w:rPr>
        <w:tab/>
      </w:r>
      <w:r w:rsidRPr="004166D7">
        <w:rPr>
          <w:rFonts w:ascii="Arial" w:hAnsi="Arial" w:cs="Arial"/>
          <w:sz w:val="16"/>
          <w:szCs w:val="16"/>
        </w:rPr>
        <w:tab/>
      </w:r>
      <w:r w:rsidRPr="004166D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</w:t>
      </w:r>
      <w:r w:rsidRPr="004166D7">
        <w:rPr>
          <w:rFonts w:ascii="Arial" w:hAnsi="Arial" w:cs="Arial"/>
          <w:sz w:val="16"/>
          <w:szCs w:val="16"/>
        </w:rPr>
        <w:t>dochodzenia</w:t>
      </w:r>
      <w:r>
        <w:rPr>
          <w:rFonts w:ascii="Arial" w:hAnsi="Arial" w:cs="Arial"/>
          <w:sz w:val="16"/>
          <w:szCs w:val="16"/>
        </w:rPr>
        <w:t xml:space="preserve">  </w:t>
      </w:r>
    </w:p>
    <w:tbl>
      <w:tblPr>
        <w:tblpPr w:leftFromText="141" w:rightFromText="141" w:vertAnchor="text" w:horzAnchor="page" w:tblpX="3778" w:tblpY="10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3"/>
      </w:tblGrid>
      <w:tr w:rsidR="00297A12" w:rsidRPr="00CE79D7" w:rsidTr="00C515D4">
        <w:trPr>
          <w:trHeight w:val="266"/>
        </w:trPr>
        <w:tc>
          <w:tcPr>
            <w:tcW w:w="953" w:type="dxa"/>
            <w:shd w:val="clear" w:color="auto" w:fill="auto"/>
            <w:vAlign w:val="center"/>
          </w:tcPr>
          <w:p w:rsidR="00297A12" w:rsidRPr="00EF4D68" w:rsidRDefault="00297A12" w:rsidP="00C51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</w:tbl>
    <w:p w:rsidR="00297A12" w:rsidRPr="00280F7D" w:rsidRDefault="00297A12" w:rsidP="00297A12">
      <w:pPr>
        <w:rPr>
          <w:vanish/>
        </w:rPr>
      </w:pPr>
    </w:p>
    <w:tbl>
      <w:tblPr>
        <w:tblpPr w:leftFromText="141" w:rightFromText="141" w:vertAnchor="text" w:horzAnchor="page" w:tblpX="7459" w:tblpY="6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3"/>
      </w:tblGrid>
      <w:tr w:rsidR="00297A12" w:rsidRPr="00CE79D7" w:rsidTr="00C515D4">
        <w:trPr>
          <w:trHeight w:val="266"/>
        </w:trPr>
        <w:tc>
          <w:tcPr>
            <w:tcW w:w="953" w:type="dxa"/>
            <w:shd w:val="clear" w:color="auto" w:fill="auto"/>
            <w:vAlign w:val="center"/>
          </w:tcPr>
          <w:p w:rsidR="00297A12" w:rsidRPr="00EF4D68" w:rsidRDefault="00297A12" w:rsidP="00C51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</w:tr>
    </w:tbl>
    <w:p w:rsidR="00297A12" w:rsidRDefault="00297A12" w:rsidP="00297A12"/>
    <w:p w:rsidR="00297A12" w:rsidRPr="00D62599" w:rsidRDefault="00297A12" w:rsidP="00243AC4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</w:p>
    <w:tbl>
      <w:tblPr>
        <w:tblpPr w:leftFromText="141" w:rightFromText="141" w:vertAnchor="text" w:horzAnchor="page" w:tblpX="6781" w:tblpY="35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3"/>
      </w:tblGrid>
      <w:tr w:rsidR="0003086F" w:rsidRPr="00CE79D7" w:rsidTr="00DF7480">
        <w:trPr>
          <w:cantSplit/>
          <w:trHeight w:val="266"/>
        </w:trPr>
        <w:tc>
          <w:tcPr>
            <w:tcW w:w="953" w:type="dxa"/>
            <w:shd w:val="clear" w:color="auto" w:fill="auto"/>
            <w:vAlign w:val="center"/>
          </w:tcPr>
          <w:p w:rsidR="0003086F" w:rsidRPr="00CE79D7" w:rsidRDefault="0003086F" w:rsidP="00DF74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A6CC6" w:rsidRPr="00CE79D7" w:rsidRDefault="00EA6A48" w:rsidP="003E41E9">
      <w:pPr>
        <w:pStyle w:val="Legenda"/>
        <w:spacing w:before="60" w:after="60" w:line="240" w:lineRule="exact"/>
        <w:ind w:left="882" w:right="0" w:hanging="882"/>
        <w:rPr>
          <w:rFonts w:cs="Arial"/>
          <w:b w:val="0"/>
          <w:sz w:val="16"/>
          <w:szCs w:val="16"/>
        </w:rPr>
      </w:pPr>
      <w:r w:rsidRPr="00CE79D7">
        <w:rPr>
          <w:rFonts w:cs="Arial"/>
          <w:sz w:val="18"/>
          <w:szCs w:val="18"/>
        </w:rPr>
        <w:t>Dział 1.1.l.</w:t>
      </w:r>
      <w:r w:rsidRPr="00CE79D7">
        <w:rPr>
          <w:rFonts w:cs="Arial"/>
          <w:b w:val="0"/>
          <w:sz w:val="16"/>
          <w:szCs w:val="16"/>
        </w:rPr>
        <w:t xml:space="preserve"> W</w:t>
      </w:r>
      <w:r w:rsidR="00DA6CC6" w:rsidRPr="00CE79D7">
        <w:rPr>
          <w:rFonts w:cs="Arial"/>
          <w:b w:val="0"/>
          <w:sz w:val="16"/>
          <w:szCs w:val="16"/>
        </w:rPr>
        <w:t xml:space="preserve"> tym uwzględnione wnioski prokuratora o skierowanie podejrzanego na badanie psychiatryczne połączone z obserwacją psychiatryczna w zakładzie zamkniętym oraz o przedłużenie tej obserwacji (art. 203 kpk)  </w:t>
      </w:r>
    </w:p>
    <w:p w:rsidR="00C81ACB" w:rsidRDefault="00C81ACB" w:rsidP="00C81ACB">
      <w:pPr>
        <w:rPr>
          <w:sz w:val="16"/>
          <w:szCs w:val="16"/>
        </w:rPr>
      </w:pPr>
    </w:p>
    <w:p w:rsidR="00891A4B" w:rsidRPr="00CE79D7" w:rsidRDefault="00891A4B" w:rsidP="00C81ACB">
      <w:pPr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18"/>
        <w:gridCol w:w="5690"/>
        <w:gridCol w:w="360"/>
        <w:gridCol w:w="1620"/>
      </w:tblGrid>
      <w:tr w:rsidR="004E6E15" w:rsidRPr="00CE79D7" w:rsidTr="00FD415F">
        <w:trPr>
          <w:cantSplit/>
          <w:trHeight w:val="227"/>
        </w:trPr>
        <w:tc>
          <w:tcPr>
            <w:tcW w:w="2518" w:type="dxa"/>
            <w:vMerge w:val="restart"/>
            <w:tcBorders>
              <w:right w:val="single" w:sz="6" w:space="0" w:color="auto"/>
            </w:tcBorders>
            <w:vAlign w:val="center"/>
          </w:tcPr>
          <w:p w:rsidR="00B9516D" w:rsidRPr="00E17B2B" w:rsidRDefault="00B9516D" w:rsidP="00117F67">
            <w:pPr>
              <w:ind w:left="966" w:right="-42" w:hanging="1022"/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</w:rPr>
            </w:pPr>
            <w:r w:rsidRPr="00E17B2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Dział 1.1.m.</w:t>
            </w:r>
            <w:r w:rsidRPr="00E17B2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</w:t>
            </w:r>
            <w:r w:rsidR="00E17B2B" w:rsidRPr="00E17B2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W tym uwzględnione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E17B2B" w:rsidRDefault="00B9516D" w:rsidP="00117F67">
            <w:pPr>
              <w:spacing w:after="40" w:line="120" w:lineRule="exact"/>
              <w:ind w:right="85"/>
              <w:rPr>
                <w:rFonts w:ascii="Arial" w:hAnsi="Arial" w:cs="Arial"/>
                <w:sz w:val="12"/>
                <w:szCs w:val="12"/>
              </w:rPr>
            </w:pPr>
            <w:r w:rsidRPr="00E17B2B">
              <w:rPr>
                <w:rFonts w:ascii="Arial" w:hAnsi="Arial" w:cs="Arial"/>
                <w:sz w:val="12"/>
                <w:szCs w:val="12"/>
              </w:rPr>
              <w:t>zamiana kary grzywny na pracę społecznie użyteczną  (art. 45 §1 kkw)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CE79D7" w:rsidRDefault="00B9516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val="283"/>
        </w:trPr>
        <w:tc>
          <w:tcPr>
            <w:tcW w:w="2518" w:type="dxa"/>
            <w:vMerge/>
            <w:tcBorders>
              <w:right w:val="single" w:sz="6" w:space="0" w:color="auto"/>
            </w:tcBorders>
          </w:tcPr>
          <w:p w:rsidR="00B9516D" w:rsidRPr="00E17B2B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E17B2B" w:rsidRDefault="00B9516D" w:rsidP="00117F67">
            <w:pPr>
              <w:rPr>
                <w:rFonts w:ascii="Arial" w:hAnsi="Arial" w:cs="Arial"/>
                <w:sz w:val="12"/>
                <w:szCs w:val="12"/>
              </w:rPr>
            </w:pPr>
            <w:r w:rsidRPr="00E17B2B">
              <w:rPr>
                <w:rFonts w:ascii="Arial" w:hAnsi="Arial" w:cs="Arial"/>
                <w:sz w:val="12"/>
                <w:szCs w:val="12"/>
              </w:rPr>
              <w:t>orzeczenie wykonania zastępczej kary pozbawienia wolności w miejsce kary grzywny (art. 46 §1 kkw)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516D" w:rsidRPr="00CE79D7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16D" w:rsidRPr="00CE79D7" w:rsidRDefault="00B9516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E6E15" w:rsidRPr="00CE79D7" w:rsidTr="00FD415F">
        <w:trPr>
          <w:cantSplit/>
          <w:trHeight w:val="283"/>
        </w:trPr>
        <w:tc>
          <w:tcPr>
            <w:tcW w:w="2518" w:type="dxa"/>
            <w:vMerge w:val="restart"/>
            <w:tcBorders>
              <w:right w:val="single" w:sz="6" w:space="0" w:color="auto"/>
            </w:tcBorders>
          </w:tcPr>
          <w:p w:rsidR="00E17B2B" w:rsidRPr="00E17B2B" w:rsidRDefault="00E17B2B" w:rsidP="00117F67">
            <w:pPr>
              <w:ind w:left="966" w:right="-42" w:hanging="1022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  <w:p w:rsidR="00B9516D" w:rsidRPr="00E17B2B" w:rsidRDefault="00B9516D" w:rsidP="00117F67">
            <w:pPr>
              <w:ind w:left="966" w:right="-42" w:hanging="1022"/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</w:rPr>
            </w:pPr>
            <w:r w:rsidRPr="00E17B2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Dział 1.1.n.</w:t>
            </w:r>
            <w:r w:rsidRPr="00E17B2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</w:t>
            </w:r>
            <w:r w:rsidR="00E17B2B" w:rsidRPr="00E17B2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W tym uwzględnione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E17B2B" w:rsidRDefault="00B9516D" w:rsidP="00117F67">
            <w:pPr>
              <w:rPr>
                <w:rFonts w:ascii="Arial" w:hAnsi="Arial" w:cs="Arial"/>
                <w:sz w:val="12"/>
                <w:szCs w:val="12"/>
              </w:rPr>
            </w:pPr>
            <w:r w:rsidRPr="00E17B2B">
              <w:rPr>
                <w:rFonts w:ascii="Arial" w:hAnsi="Arial" w:cs="Arial"/>
                <w:sz w:val="12"/>
                <w:szCs w:val="12"/>
              </w:rPr>
              <w:t>wnioski o oddanie pod dozór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6D" w:rsidRPr="00CE79D7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CE79D7" w:rsidRDefault="00B9516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val="283"/>
        </w:trPr>
        <w:tc>
          <w:tcPr>
            <w:tcW w:w="2518" w:type="dxa"/>
            <w:vMerge/>
            <w:tcBorders>
              <w:right w:val="single" w:sz="6" w:space="0" w:color="auto"/>
            </w:tcBorders>
          </w:tcPr>
          <w:p w:rsidR="00B9516D" w:rsidRPr="00E17B2B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E17B2B" w:rsidRDefault="00B9516D" w:rsidP="00117F67">
            <w:pPr>
              <w:rPr>
                <w:rFonts w:ascii="Arial" w:hAnsi="Arial" w:cs="Arial"/>
                <w:sz w:val="12"/>
                <w:szCs w:val="12"/>
              </w:rPr>
            </w:pPr>
            <w:r w:rsidRPr="00E17B2B">
              <w:rPr>
                <w:rFonts w:ascii="Arial" w:hAnsi="Arial" w:cs="Arial"/>
                <w:sz w:val="12"/>
                <w:szCs w:val="12"/>
              </w:rPr>
              <w:t>wnioski o zwolnienie od dozoru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516D" w:rsidRPr="00CE79D7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16D" w:rsidRPr="00CE79D7" w:rsidRDefault="00B9516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val="469"/>
        </w:trPr>
        <w:tc>
          <w:tcPr>
            <w:tcW w:w="2518" w:type="dxa"/>
            <w:tcBorders>
              <w:right w:val="single" w:sz="6" w:space="0" w:color="auto"/>
            </w:tcBorders>
          </w:tcPr>
          <w:p w:rsidR="00E17B2B" w:rsidRPr="00E17B2B" w:rsidRDefault="00E17B2B" w:rsidP="00117F67">
            <w:pPr>
              <w:ind w:left="966" w:right="-42" w:hanging="1022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  <w:p w:rsidR="00B9516D" w:rsidRPr="00E17B2B" w:rsidRDefault="00B9516D" w:rsidP="00117F67">
            <w:pPr>
              <w:ind w:left="966" w:right="-42" w:hanging="1022"/>
              <w:rPr>
                <w:rFonts w:ascii="Arial" w:hAnsi="Arial" w:cs="Arial"/>
                <w:b/>
                <w:bCs/>
                <w:noProof/>
                <w:sz w:val="20"/>
                <w:szCs w:val="20"/>
                <w:vertAlign w:val="superscript"/>
              </w:rPr>
            </w:pPr>
            <w:r w:rsidRPr="00E17B2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Dział 1.1.o.</w:t>
            </w:r>
            <w:r w:rsidRPr="00E17B2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 </w:t>
            </w:r>
            <w:r w:rsidR="00E17B2B" w:rsidRPr="00E17B2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W tym uwzględnione</w:t>
            </w:r>
          </w:p>
        </w:tc>
        <w:tc>
          <w:tcPr>
            <w:tcW w:w="5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6D" w:rsidRPr="00E17B2B" w:rsidRDefault="00E17B2B" w:rsidP="00117F67">
            <w:pPr>
              <w:rPr>
                <w:rFonts w:ascii="Arial" w:hAnsi="Arial" w:cs="Arial"/>
                <w:sz w:val="12"/>
                <w:szCs w:val="12"/>
              </w:rPr>
            </w:pPr>
            <w:r w:rsidRPr="00E17B2B">
              <w:rPr>
                <w:rFonts w:ascii="Arial" w:hAnsi="Arial" w:cs="Arial"/>
                <w:sz w:val="12"/>
                <w:szCs w:val="12"/>
              </w:rPr>
              <w:t xml:space="preserve">orzeczenie wykonania zastępczej kary pozbawienia wolności w miejsce kary ograniczenia wolności </w:t>
            </w:r>
            <w:r w:rsidR="008C44D4" w:rsidRPr="008C44D4">
              <w:rPr>
                <w:rFonts w:ascii="Arial" w:hAnsi="Arial" w:cs="Arial"/>
                <w:sz w:val="12"/>
                <w:szCs w:val="12"/>
              </w:rPr>
              <w:t>(art. 65 § 1 kw)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516D" w:rsidRPr="00CE79D7" w:rsidRDefault="00B9516D" w:rsidP="00117F67">
            <w:pPr>
              <w:spacing w:line="120" w:lineRule="exact"/>
              <w:ind w:right="-26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16D" w:rsidRPr="00CE79D7" w:rsidRDefault="00B9516D" w:rsidP="00E17B2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</w:tbl>
    <w:p w:rsidR="0020229A" w:rsidRDefault="0020229A" w:rsidP="00B91365">
      <w:pPr>
        <w:pStyle w:val="Nagwek7"/>
        <w:spacing w:after="0" w:line="240" w:lineRule="auto"/>
        <w:rPr>
          <w:rFonts w:cs="Arial"/>
          <w:sz w:val="18"/>
          <w:szCs w:val="18"/>
        </w:rPr>
      </w:pPr>
    </w:p>
    <w:p w:rsidR="00B91365" w:rsidRPr="007F7809" w:rsidRDefault="00B91365" w:rsidP="00B91365">
      <w:pPr>
        <w:pStyle w:val="Nagwek7"/>
        <w:spacing w:after="0" w:line="240" w:lineRule="auto"/>
        <w:rPr>
          <w:rFonts w:cs="Arial"/>
          <w:sz w:val="20"/>
        </w:rPr>
      </w:pPr>
      <w:r w:rsidRPr="007F7809">
        <w:rPr>
          <w:rFonts w:cs="Arial"/>
          <w:sz w:val="20"/>
        </w:rPr>
        <w:t>Dział 1.1.p  Zażalenia w rama</w:t>
      </w:r>
      <w:r w:rsidR="00E169ED">
        <w:rPr>
          <w:rFonts w:cs="Arial"/>
          <w:sz w:val="20"/>
        </w:rPr>
        <w:t>ch właściwości poziomej</w:t>
      </w:r>
    </w:p>
    <w:tbl>
      <w:tblPr>
        <w:tblW w:w="0" w:type="auto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68"/>
        <w:gridCol w:w="370"/>
        <w:gridCol w:w="1488"/>
        <w:gridCol w:w="1488"/>
        <w:gridCol w:w="1488"/>
        <w:gridCol w:w="1489"/>
      </w:tblGrid>
      <w:tr w:rsidR="008C7BEB" w:rsidRPr="008C4DB6" w:rsidTr="008C7BEB">
        <w:tc>
          <w:tcPr>
            <w:tcW w:w="26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Zażalenia  rozpoznane w trybie art.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Pozostało</w:t>
            </w:r>
          </w:p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z ubiegłego roku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Załatwiono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 xml:space="preserve">Pozostało </w:t>
            </w:r>
          </w:p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na okres następny</w:t>
            </w:r>
          </w:p>
        </w:tc>
      </w:tr>
      <w:tr w:rsidR="008C7BEB" w:rsidRPr="008C4DB6" w:rsidTr="008C7BEB">
        <w:tc>
          <w:tcPr>
            <w:tcW w:w="26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488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</w:p>
        </w:tc>
      </w:tr>
      <w:tr w:rsidR="008C7BEB" w:rsidRPr="008C4DB6" w:rsidTr="008C7BEB">
        <w:tc>
          <w:tcPr>
            <w:tcW w:w="2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BEB" w:rsidRPr="008C4DB6" w:rsidRDefault="008C7BEB" w:rsidP="008C7BEB">
            <w:pPr>
              <w:rPr>
                <w:rFonts w:ascii="Arial" w:hAnsi="Arial" w:cs="Arial"/>
                <w:sz w:val="14"/>
                <w:szCs w:val="14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K razem (w</w:t>
            </w:r>
            <w:r w:rsidR="00222117">
              <w:rPr>
                <w:rFonts w:ascii="Arial" w:hAnsi="Arial" w:cs="Arial"/>
                <w:sz w:val="14"/>
                <w:szCs w:val="14"/>
              </w:rPr>
              <w:t>.</w:t>
            </w:r>
            <w:r w:rsidRPr="008C4DB6">
              <w:rPr>
                <w:rFonts w:ascii="Arial" w:hAnsi="Arial" w:cs="Arial"/>
                <w:sz w:val="14"/>
                <w:szCs w:val="14"/>
              </w:rPr>
              <w:t>02</w:t>
            </w:r>
            <w:r w:rsidR="00222117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Pr="008C4DB6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8C4DB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7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single" w:sz="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9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</w:tr>
      <w:tr w:rsidR="008C7BEB" w:rsidRPr="008C4DB6" w:rsidTr="008C7BEB"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4DB6">
              <w:rPr>
                <w:rFonts w:ascii="Arial" w:eastAsia="Calibri" w:hAnsi="Arial" w:cs="Arial"/>
                <w:sz w:val="14"/>
                <w:szCs w:val="14"/>
                <w:lang w:eastAsia="en-US"/>
              </w:rPr>
              <w:t>z tego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C7BEB" w:rsidRPr="008C7BEB" w:rsidRDefault="008C7BEB" w:rsidP="008C7BEB">
            <w:pPr>
              <w:ind w:left="45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7BEB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 § 3 kpk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7BEB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7BEB">
              <w:rPr>
                <w:rFonts w:ascii="Arial" w:eastAsia="Calibri" w:hAnsi="Arial" w:cs="Arial"/>
                <w:sz w:val="14"/>
                <w:szCs w:val="14"/>
                <w:lang w:eastAsia="en-US"/>
              </w:rPr>
              <w:t>02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7BEB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</w:tr>
      <w:tr w:rsidR="008C7BEB" w:rsidRPr="008C4DB6" w:rsidTr="008C7BEB"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C7BEB" w:rsidRPr="008C7BEB" w:rsidRDefault="008C7BEB" w:rsidP="008C7BEB">
            <w:pPr>
              <w:ind w:left="45"/>
              <w:rPr>
                <w:rFonts w:ascii="Arial" w:hAnsi="Arial" w:cs="Arial"/>
                <w:sz w:val="14"/>
                <w:szCs w:val="14"/>
              </w:rPr>
            </w:pPr>
            <w:r w:rsidRPr="008C7BEB">
              <w:rPr>
                <w:rFonts w:ascii="Arial" w:hAnsi="Arial" w:cs="Arial"/>
                <w:sz w:val="14"/>
                <w:szCs w:val="14"/>
              </w:rPr>
              <w:t>75 §3 kpk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7BEB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7BEB">
              <w:rPr>
                <w:rFonts w:ascii="Arial" w:eastAsia="Calibri" w:hAnsi="Arial" w:cs="Arial"/>
                <w:sz w:val="14"/>
                <w:szCs w:val="14"/>
                <w:lang w:eastAsia="en-US"/>
              </w:rPr>
              <w:t>03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7BEB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</w:tr>
      <w:tr w:rsidR="008C7BEB" w:rsidRPr="008C4DB6" w:rsidTr="008C7BEB"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C7BEB" w:rsidRPr="008C7BEB" w:rsidRDefault="008C7BEB" w:rsidP="008C7BEB">
            <w:pPr>
              <w:ind w:left="45"/>
              <w:rPr>
                <w:rFonts w:ascii="Arial" w:hAnsi="Arial" w:cs="Arial"/>
                <w:sz w:val="14"/>
                <w:szCs w:val="14"/>
              </w:rPr>
            </w:pPr>
            <w:r w:rsidRPr="008C7BEB">
              <w:rPr>
                <w:rFonts w:ascii="Arial" w:hAnsi="Arial" w:cs="Arial"/>
                <w:sz w:val="14"/>
                <w:szCs w:val="14"/>
              </w:rPr>
              <w:t>254 §3 kpk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7BEB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7BEB">
              <w:rPr>
                <w:rFonts w:ascii="Arial" w:eastAsia="Calibri" w:hAnsi="Arial" w:cs="Arial"/>
                <w:sz w:val="14"/>
                <w:szCs w:val="14"/>
                <w:lang w:eastAsia="en-US"/>
              </w:rPr>
              <w:t>04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7BEB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</w:tr>
      <w:tr w:rsidR="008C7BEB" w:rsidRPr="008C4DB6" w:rsidTr="008C7BEB"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BEB" w:rsidRPr="008C4DB6" w:rsidRDefault="008C7BEB" w:rsidP="008C7BEB">
            <w:pPr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C7BEB" w:rsidRPr="008C7BEB" w:rsidRDefault="008C7BEB" w:rsidP="008C7BEB">
            <w:pPr>
              <w:ind w:left="45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7BEB">
              <w:rPr>
                <w:rFonts w:ascii="Arial" w:eastAsia="Calibri" w:hAnsi="Arial" w:cs="Arial"/>
                <w:sz w:val="14"/>
                <w:szCs w:val="14"/>
                <w:lang w:eastAsia="en-US"/>
              </w:rPr>
              <w:t>inne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8C7BEB" w:rsidRPr="008C7BEB" w:rsidRDefault="008C7BEB" w:rsidP="008C7BEB">
            <w:pPr>
              <w:jc w:val="center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8C7BEB">
              <w:rPr>
                <w:rFonts w:ascii="Arial" w:eastAsia="Calibri" w:hAnsi="Arial" w:cs="Arial"/>
                <w:sz w:val="14"/>
                <w:szCs w:val="14"/>
                <w:lang w:eastAsia="en-US"/>
              </w:rPr>
              <w:t>05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7BEB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7BEB" w:rsidRPr="008C4DB6" w:rsidRDefault="008C7BEB" w:rsidP="008C7BEB">
            <w:pPr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</w:tr>
    </w:tbl>
    <w:p w:rsidR="00AB48CB" w:rsidRPr="00AB48CB" w:rsidRDefault="00AB48CB" w:rsidP="00AB48CB"/>
    <w:p w:rsidR="00EF58F4" w:rsidRPr="00EF58F4" w:rsidRDefault="00EF58F4" w:rsidP="00EF58F4">
      <w:pPr>
        <w:rPr>
          <w:rFonts w:ascii="Arial" w:hAnsi="Arial" w:cs="Arial"/>
          <w:b/>
          <w:bCs/>
          <w:sz w:val="16"/>
          <w:szCs w:val="16"/>
        </w:rPr>
      </w:pPr>
      <w:r w:rsidRPr="00EF58F4">
        <w:rPr>
          <w:rFonts w:ascii="Arial" w:hAnsi="Arial" w:cs="Arial"/>
          <w:b/>
          <w:bCs/>
          <w:sz w:val="16"/>
          <w:szCs w:val="16"/>
        </w:rPr>
        <w:t xml:space="preserve">Dział 1.1.r  w tym nakazy konfiskaty: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50"/>
        <w:gridCol w:w="1134"/>
      </w:tblGrid>
      <w:tr w:rsidR="006F1411" w:rsidRPr="00EF58F4" w:rsidTr="006F1411"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2463AA" w:rsidRPr="006F1411" w:rsidRDefault="002463AA" w:rsidP="002463AA">
            <w:pPr>
              <w:rPr>
                <w:rFonts w:ascii="Arial" w:hAnsi="Arial" w:cs="Arial"/>
                <w:sz w:val="14"/>
                <w:szCs w:val="14"/>
              </w:rPr>
            </w:pPr>
            <w:r w:rsidRPr="006F1411">
              <w:rPr>
                <w:rFonts w:ascii="Arial" w:hAnsi="Arial" w:cs="Arial"/>
                <w:sz w:val="14"/>
                <w:szCs w:val="14"/>
              </w:rPr>
              <w:t>uznane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63AA" w:rsidRPr="006F1411" w:rsidRDefault="002463AA" w:rsidP="002463AA">
            <w:pPr>
              <w:rPr>
                <w:rFonts w:ascii="Arial" w:hAnsi="Arial" w:cs="Arial"/>
                <w:sz w:val="12"/>
                <w:szCs w:val="12"/>
              </w:rPr>
            </w:pPr>
            <w:r w:rsidRPr="006F1411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63AA" w:rsidRPr="006F1411" w:rsidRDefault="002463AA" w:rsidP="00246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1411" w:rsidRPr="00EF58F4" w:rsidTr="006F1411"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2463AA" w:rsidRPr="006F1411" w:rsidRDefault="002463AA" w:rsidP="006F1411">
            <w:pPr>
              <w:ind w:left="176"/>
              <w:rPr>
                <w:rFonts w:ascii="Arial" w:hAnsi="Arial" w:cs="Arial"/>
                <w:sz w:val="14"/>
                <w:szCs w:val="14"/>
              </w:rPr>
            </w:pPr>
            <w:r w:rsidRPr="006F1411">
              <w:rPr>
                <w:rFonts w:ascii="Arial" w:hAnsi="Arial" w:cs="Arial"/>
                <w:sz w:val="14"/>
                <w:szCs w:val="14"/>
              </w:rPr>
              <w:t>w tym wykonane (prawomocne orzeczenie)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63AA" w:rsidRPr="006F1411" w:rsidRDefault="002463AA" w:rsidP="002463AA">
            <w:pPr>
              <w:rPr>
                <w:rFonts w:ascii="Arial" w:hAnsi="Arial" w:cs="Arial"/>
                <w:sz w:val="12"/>
                <w:szCs w:val="12"/>
              </w:rPr>
            </w:pPr>
            <w:r w:rsidRPr="006F1411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63AA" w:rsidRPr="006F1411" w:rsidRDefault="002463AA" w:rsidP="00246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1411" w:rsidRPr="00EF58F4" w:rsidTr="006F1411"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2463AA" w:rsidRPr="006F1411" w:rsidRDefault="002463AA" w:rsidP="002463AA">
            <w:pPr>
              <w:rPr>
                <w:rFonts w:ascii="Arial" w:hAnsi="Arial" w:cs="Arial"/>
                <w:sz w:val="14"/>
                <w:szCs w:val="14"/>
              </w:rPr>
            </w:pPr>
            <w:r w:rsidRPr="006F1411">
              <w:rPr>
                <w:rFonts w:ascii="Arial" w:hAnsi="Arial" w:cs="Arial"/>
                <w:sz w:val="14"/>
                <w:szCs w:val="14"/>
              </w:rPr>
              <w:t>których uznania i wykonania odmówiono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463AA" w:rsidRPr="006F1411" w:rsidRDefault="002463AA" w:rsidP="002463AA">
            <w:pPr>
              <w:rPr>
                <w:rFonts w:ascii="Arial" w:hAnsi="Arial" w:cs="Arial"/>
                <w:sz w:val="12"/>
                <w:szCs w:val="12"/>
              </w:rPr>
            </w:pPr>
            <w:r w:rsidRPr="006F1411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63AA" w:rsidRPr="006F1411" w:rsidRDefault="002463AA" w:rsidP="00246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F58F4" w:rsidRPr="00EF58F4" w:rsidRDefault="00EF58F4" w:rsidP="00EF58F4">
      <w:pPr>
        <w:rPr>
          <w:rFonts w:ascii="Arial" w:hAnsi="Arial" w:cs="Arial"/>
          <w:b/>
          <w:bCs/>
          <w:sz w:val="16"/>
          <w:szCs w:val="16"/>
        </w:rPr>
      </w:pPr>
    </w:p>
    <w:p w:rsidR="00EF58F4" w:rsidRPr="00EF58F4" w:rsidRDefault="0010415B" w:rsidP="00EF58F4">
      <w:pPr>
        <w:rPr>
          <w:rFonts w:ascii="Arial" w:hAnsi="Arial" w:cs="Arial"/>
          <w:b/>
          <w:bCs/>
          <w:sz w:val="16"/>
          <w:szCs w:val="16"/>
        </w:rPr>
      </w:pPr>
      <w:r w:rsidRPr="0047329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paragraph">
                  <wp:posOffset>246380</wp:posOffset>
                </wp:positionV>
                <wp:extent cx="543560" cy="158750"/>
                <wp:effectExtent l="10795" t="8890" r="17145" b="1333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AA" w:rsidRDefault="002463AA" w:rsidP="002463AA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2463AA" w:rsidRDefault="002463AA"/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75.9pt;margin-top:19.4pt;width:42.8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hjIQIAAEgEAAAOAAAAZHJzL2Uyb0RvYy54bWysVF1v0zAUfUfiP1h+p0k2ulVR02nqKEIa&#10;bGLwAxzHSSz8xbXbpPx6rp2sdMATIg+Rb+718bnnXGd9M2pFDgK8tKaixSKnRBhuG2m6in79snuz&#10;osQHZhqmrBEVPQpPbzavX60HV4oL21vVCCAIYnw5uIr2IbgyyzzvhWZ+YZ0wmGwtaBYwhC5rgA2I&#10;rlV2kedX2WChcWC58B6/3k1Jukn4bSt4eGhbLwJRFUVuIb0hvev4zjZrVnbAXC/5TIP9AwvNpMFD&#10;T1B3LDCyB/kHlJYcrLdtWHCrM9u2kovUA3ZT5L9189QzJ1IvKI53J5n8/4Plnw6PQGRT0UtKDNNo&#10;0WcUjZlOCVJcR30G50sse3KPEDv07t7yb54Yu+2xTNwC2KEXrEFWRazPXmyIgcetpB4+2gbh2T7Y&#10;JNXYgo6AKAIZkyPHkyNiDITjx+Xby+UV+sYxVSxX18vkWMbK580OfHgvrCZxUVFA7gmcHe59iGRY&#10;+VySyFslm51UKgXQ1VsF5MBwOHbpSfyxx/MyZcgwn56gXyT9OUaenr9haBlwzJXUFV2dilgZZXtn&#10;mjSEgUk1rZGzMrOOUbrJgjDW4+xGbZsjKgp2Gme8frjoLfygZMBRrqj/vmcgKFEfTHQlHomzPwU5&#10;RpTAeaY+zzDDEaqigZJpuQ3Tfdk7kF2PJxVJBmNv0clWJpWjyxOrmTeOaxJ/vlrxPpzHqerXD2Dz&#10;EwAA//8DAFBLAwQUAAYACAAAACEAUklqJOAAAAAJAQAADwAAAGRycy9kb3ducmV2LnhtbEyPQU/D&#10;MAyF70j8h8hI3Fg6RruqNJ0ACcEBVtHB3WuzptA4VZNthV+Pd4KT/eSn9z7nq8n24qBH3zlSMJ9F&#10;IDTVrumoVfC+ebxKQfiA1GDvSCv41h5WxflZjlnjjvSmD1VoBYeQz1CBCWHIpPS10Rb9zA2a+LZz&#10;o8XAcmxlM+KRw20vr6MokRY74gaDg34wuv6q9lbB0+7+5ecjWZfRa/Vpn+N1icaWSl1eTHe3IIKe&#10;wp8ZTviMDgUzbd2eGi96BXE8Z/SgYJHyZEOyWN6A2J6WFGSRy/8fFL8AAAD//wMAUEsBAi0AFAAG&#10;AAgAAAAhALaDOJL+AAAA4QEAABMAAAAAAAAAAAAAAAAAAAAAAFtDb250ZW50X1R5cGVzXS54bWxQ&#10;SwECLQAUAAYACAAAACEAOP0h/9YAAACUAQAACwAAAAAAAAAAAAAAAAAvAQAAX3JlbHMvLnJlbHNQ&#10;SwECLQAUAAYACAAAACEA3s7oYyECAABIBAAADgAAAAAAAAAAAAAAAAAuAgAAZHJzL2Uyb0RvYy54&#10;bWxQSwECLQAUAAYACAAAACEAUklqJOAAAAAJAQAADwAAAAAAAAAAAAAAAAB7BAAAZHJzL2Rvd25y&#10;ZXYueG1sUEsFBgAAAAAEAAQA8wAAAIgFAAAAAA==&#10;" strokeweight="1.25pt">
                <v:textbox inset=".5mm,.3mm,.5mm,.3mm">
                  <w:txbxContent>
                    <w:p w:rsidR="002463AA" w:rsidRDefault="002463AA" w:rsidP="002463AA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2463AA" w:rsidRDefault="002463AA"/>
                  </w:txbxContent>
                </v:textbox>
              </v:rect>
            </w:pict>
          </mc:Fallback>
        </mc:AlternateContent>
      </w:r>
      <w:r w:rsidR="00EF58F4" w:rsidRPr="00EF58F4">
        <w:rPr>
          <w:rFonts w:ascii="Arial" w:hAnsi="Arial" w:cs="Arial"/>
          <w:b/>
          <w:bCs/>
          <w:sz w:val="16"/>
          <w:szCs w:val="16"/>
        </w:rPr>
        <w:t>Dział 1.1.r.1 Liczba przypadków, w których ofiara otrzymała odszkodowanie lub przyznano jej zwrot mienia uzyskanego w wyniku wykonania nakazu konfiskaty na mocy Rozporządzenia Parlamentu Europejskiego i Rady (UE) 2018/1805 z dnia 14 listopada 2018 r. w sprawie wzajemnego uznawania nakazów zabezpieczenia i nakazów konfiskaty</w:t>
      </w:r>
    </w:p>
    <w:p w:rsidR="00EF58F4" w:rsidRPr="00EF58F4" w:rsidRDefault="00EF58F4" w:rsidP="00EF58F4">
      <w:pPr>
        <w:rPr>
          <w:rFonts w:ascii="Arial" w:hAnsi="Arial" w:cs="Arial"/>
          <w:sz w:val="16"/>
          <w:szCs w:val="16"/>
        </w:rPr>
      </w:pPr>
    </w:p>
    <w:p w:rsidR="00EF58F4" w:rsidRPr="00EF58F4" w:rsidRDefault="00EF58F4" w:rsidP="00EF58F4">
      <w:pPr>
        <w:rPr>
          <w:rFonts w:ascii="Arial" w:hAnsi="Arial" w:cs="Arial"/>
          <w:b/>
          <w:bCs/>
          <w:sz w:val="16"/>
          <w:szCs w:val="16"/>
        </w:rPr>
      </w:pPr>
      <w:r w:rsidRPr="00EF58F4">
        <w:rPr>
          <w:rFonts w:ascii="Arial" w:hAnsi="Arial" w:cs="Arial"/>
          <w:b/>
          <w:bCs/>
          <w:sz w:val="16"/>
          <w:szCs w:val="16"/>
        </w:rPr>
        <w:t>Dział 1.1.r.2 Czas trwania postępowania sądowego od dnia pierwszej rejestracji do dnia uprawomocnienia się orzeczenia o nakazie konfiskaty kierowanego z państwa członkowskiego Unii Europejskiej na podstawie art. 14-22 Rozporządzenia Parlamentu Europejskiego i Rady (UE) 2018/1805 z dnia 14 listopada 2018 r. w sprawie wzajemnego uznawania nakazów zabezpieczenia i nakazów konfiskaty</w:t>
      </w:r>
    </w:p>
    <w:p w:rsidR="00EF58F4" w:rsidRPr="00EF58F4" w:rsidRDefault="00EF58F4" w:rsidP="00EF58F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1057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41"/>
        <w:gridCol w:w="1028"/>
        <w:gridCol w:w="1028"/>
        <w:gridCol w:w="1029"/>
        <w:gridCol w:w="1028"/>
        <w:gridCol w:w="1029"/>
        <w:gridCol w:w="1028"/>
        <w:gridCol w:w="1029"/>
        <w:gridCol w:w="1028"/>
        <w:gridCol w:w="1029"/>
      </w:tblGrid>
      <w:tr w:rsidR="00EF58F4" w:rsidRPr="00EF58F4" w:rsidTr="00003426">
        <w:trPr>
          <w:trHeight w:val="346"/>
        </w:trPr>
        <w:tc>
          <w:tcPr>
            <w:tcW w:w="1801" w:type="dxa"/>
            <w:gridSpan w:val="2"/>
            <w:vAlign w:val="center"/>
          </w:tcPr>
          <w:p w:rsidR="00EF58F4" w:rsidRPr="00EF58F4" w:rsidRDefault="00EF58F4" w:rsidP="00003426">
            <w:pPr>
              <w:spacing w:line="14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58F4">
              <w:rPr>
                <w:rFonts w:ascii="Arial" w:hAnsi="Arial" w:cs="Arial"/>
                <w:b/>
                <w:sz w:val="12"/>
                <w:szCs w:val="12"/>
              </w:rPr>
              <w:t>Wyszczególnienie</w:t>
            </w:r>
          </w:p>
        </w:tc>
        <w:tc>
          <w:tcPr>
            <w:tcW w:w="1028" w:type="dxa"/>
            <w:vAlign w:val="center"/>
          </w:tcPr>
          <w:p w:rsidR="00EF58F4" w:rsidRPr="00EF58F4" w:rsidRDefault="00EF58F4" w:rsidP="0000342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Razem</w:t>
            </w:r>
          </w:p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(kol. 2 do 9)</w:t>
            </w:r>
          </w:p>
        </w:tc>
        <w:tc>
          <w:tcPr>
            <w:tcW w:w="1028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Do 15 dni</w:t>
            </w:r>
          </w:p>
        </w:tc>
        <w:tc>
          <w:tcPr>
            <w:tcW w:w="1029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 xml:space="preserve">Pow. 15 dni </w:t>
            </w:r>
            <w:r w:rsidRPr="00EF58F4">
              <w:rPr>
                <w:rFonts w:ascii="Arial" w:hAnsi="Arial" w:cs="Arial"/>
                <w:sz w:val="12"/>
                <w:szCs w:val="12"/>
              </w:rPr>
              <w:br/>
              <w:t>do 1 mies.</w:t>
            </w:r>
          </w:p>
        </w:tc>
        <w:tc>
          <w:tcPr>
            <w:tcW w:w="1028" w:type="dxa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Pow. 1 miesiąca do 45 dni</w:t>
            </w:r>
          </w:p>
        </w:tc>
        <w:tc>
          <w:tcPr>
            <w:tcW w:w="1029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Pow. 45 dni</w:t>
            </w:r>
            <w:r w:rsidRPr="00EF58F4">
              <w:rPr>
                <w:rFonts w:ascii="Arial" w:hAnsi="Arial" w:cs="Arial"/>
                <w:sz w:val="12"/>
                <w:szCs w:val="12"/>
              </w:rPr>
              <w:br/>
              <w:t xml:space="preserve"> do 2 mies.</w:t>
            </w:r>
          </w:p>
        </w:tc>
        <w:tc>
          <w:tcPr>
            <w:tcW w:w="1028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 xml:space="preserve">Pow. 2 </w:t>
            </w:r>
            <w:r w:rsidRPr="00EF58F4">
              <w:rPr>
                <w:rFonts w:ascii="Arial" w:hAnsi="Arial" w:cs="Arial"/>
                <w:sz w:val="12"/>
                <w:szCs w:val="12"/>
              </w:rPr>
              <w:br/>
              <w:t>do 3 mies.</w:t>
            </w:r>
          </w:p>
        </w:tc>
        <w:tc>
          <w:tcPr>
            <w:tcW w:w="1029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 xml:space="preserve">Pow. 3 do </w:t>
            </w:r>
          </w:p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6 mies.</w:t>
            </w:r>
          </w:p>
        </w:tc>
        <w:tc>
          <w:tcPr>
            <w:tcW w:w="1028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 xml:space="preserve">Pow. 6 do </w:t>
            </w:r>
          </w:p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12 mies.</w:t>
            </w:r>
          </w:p>
        </w:tc>
        <w:tc>
          <w:tcPr>
            <w:tcW w:w="1029" w:type="dxa"/>
            <w:vAlign w:val="center"/>
          </w:tcPr>
          <w:p w:rsidR="00EF58F4" w:rsidRPr="00EF58F4" w:rsidRDefault="00EF58F4" w:rsidP="000034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Ponad 12 miesięcy</w:t>
            </w:r>
          </w:p>
        </w:tc>
      </w:tr>
      <w:tr w:rsidR="00EF58F4" w:rsidRPr="002463AA" w:rsidTr="00003426">
        <w:trPr>
          <w:trHeight w:val="169"/>
        </w:trPr>
        <w:tc>
          <w:tcPr>
            <w:tcW w:w="1801" w:type="dxa"/>
            <w:gridSpan w:val="2"/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 xml:space="preserve">0 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1029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1029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1029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1028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1029" w:type="dxa"/>
            <w:tcBorders>
              <w:bottom w:val="single" w:sz="8" w:space="0" w:color="auto"/>
            </w:tcBorders>
            <w:vAlign w:val="center"/>
          </w:tcPr>
          <w:p w:rsidR="00EF58F4" w:rsidRPr="002463AA" w:rsidRDefault="00EF58F4" w:rsidP="002463AA">
            <w:pPr>
              <w:spacing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2463AA">
              <w:rPr>
                <w:rFonts w:ascii="Arial" w:hAnsi="Arial" w:cs="Arial"/>
                <w:sz w:val="10"/>
                <w:szCs w:val="10"/>
              </w:rPr>
              <w:t>9</w:t>
            </w:r>
          </w:p>
        </w:tc>
      </w:tr>
      <w:tr w:rsidR="002463AA" w:rsidRPr="00EF58F4" w:rsidTr="00C22BEE">
        <w:trPr>
          <w:trHeight w:val="169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2463AA" w:rsidRPr="00EF58F4" w:rsidRDefault="002463AA" w:rsidP="002463AA">
            <w:pPr>
              <w:spacing w:line="120" w:lineRule="exact"/>
              <w:rPr>
                <w:rFonts w:ascii="Arial" w:hAnsi="Arial" w:cs="Arial"/>
                <w:sz w:val="14"/>
                <w:szCs w:val="14"/>
              </w:rPr>
            </w:pPr>
            <w:r w:rsidRPr="00EF58F4">
              <w:rPr>
                <w:rFonts w:ascii="Arial" w:hAnsi="Arial" w:cs="Arial"/>
                <w:sz w:val="14"/>
                <w:szCs w:val="14"/>
              </w:rPr>
              <w:t>Nakaz konfiskaty</w:t>
            </w:r>
          </w:p>
        </w:tc>
        <w:tc>
          <w:tcPr>
            <w:tcW w:w="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463AA" w:rsidRPr="00EF58F4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58F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3AA" w:rsidRPr="002463AA" w:rsidRDefault="002463AA" w:rsidP="002463AA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EF58F4" w:rsidRPr="00EF58F4" w:rsidRDefault="00EF58F4" w:rsidP="00EF58F4">
      <w:pPr>
        <w:rPr>
          <w:sz w:val="10"/>
          <w:szCs w:val="10"/>
        </w:rPr>
      </w:pPr>
    </w:p>
    <w:p w:rsidR="00EF58F4" w:rsidRPr="00C004B5" w:rsidRDefault="0010415B" w:rsidP="00EF58F4">
      <w:pPr>
        <w:rPr>
          <w:rFonts w:ascii="Arial" w:hAnsi="Arial" w:cs="Arial"/>
          <w:sz w:val="16"/>
          <w:szCs w:val="16"/>
        </w:rPr>
      </w:pPr>
      <w:r w:rsidRPr="0047329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153670</wp:posOffset>
                </wp:positionV>
                <wp:extent cx="543560" cy="158750"/>
                <wp:effectExtent l="12065" t="12065" r="15875" b="1016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AA" w:rsidRDefault="002463AA" w:rsidP="002463AA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2463AA" w:rsidRDefault="002463AA"/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7" style="position:absolute;margin-left:396pt;margin-top:12.1pt;width:42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ReIwIAAE8EAAAOAAAAZHJzL2Uyb0RvYy54bWysVMGO0zAQvSPxD5bvNEmhSxU1Xa26FCEt&#10;sGLhAyaOk1g4thm7TcvXM3a63S5wQuRgeTzj5zdvZrK6Pgya7SV6ZU3Fi1nOmTTCNsp0Ff/2dftq&#10;yZkPYBrQ1siKH6Xn1+uXL1ajK+Xc9lY3EhmBGF+OruJ9CK7MMi96OYCfWScNOVuLAwQyscsahJHQ&#10;B53N8/wqGy02Dq2Q3tPp7eTk64TftlKEz23rZWC64sQtpBXTWsc1W6+g7BBcr8SJBvwDiwGUoUfP&#10;ULcQgO1Q/QE1KIHW2zbMhB0y27ZKyJQDZVPkv2Xz0IOTKRcSx7uzTP7/wYpP+3tkqqn4nDMDA5Xo&#10;C4kGptOSFcuoz+h8SWEP7h5jht7dWfHdM2M3PYXJG0Q79hIaYlXE+OzZhWh4usrq8aNtCB52wSap&#10;Di0OEZBEYIdUkeO5IvIQmKDDxZvXiyuqmyBXsVi+XaSKZVA+Xnbow3tpBxY3FUfinsBhf+dDJAPl&#10;Y0gib7VqtkrrZGBXbzSyPVBzbNOX+FOOl2HasPH0eoJ+5vSXGHn6/oYxqEBtrtVQ8eU5CMoo2zvT&#10;pCYMoPS0J87anHSM0k0lCIf6kAqVRI6y1rY5krBop66mKaRNb/EnZyN1dMX9jx2g5Ex/MLE48WUa&#10;gcnIyeIMLz31pQeMIKiKB86m7SZMY7NzqLqeXiqSGsbeUEFblcR+YnWiT12banCasDgWl3aKevoP&#10;rH8BAAD//wMAUEsDBBQABgAIAAAAIQB4/lFk4AAAAAkBAAAPAAAAZHJzL2Rvd25yZXYueG1sTI/B&#10;TsMwEETvSPyDtUjcqINVkjbEqQAJwQEaNYX7NnbjQLyOYrcNfD3mBMfRjGbeFKvJ9uyoR985knA9&#10;S4BpapzqqJXwtn28WgDzAUlh70hL+NIeVuX5WYG5cifa6GMdWhZLyOcowYQw5Jz7xmiLfuYGTdHb&#10;u9FiiHJsuRrxFMttz0WSpNxiR3HB4KAfjG4+64OV8LS/f/l+T9dV8lp/2OebdYXGVlJeXkx3t8CC&#10;nsJfGH7xIzqUkWnnDqQ86yVkSxG/BAliLoDFwCLLUmA7CfOlAF4W/P+D8gcAAP//AwBQSwECLQAU&#10;AAYACAAAACEAtoM4kv4AAADhAQAAEwAAAAAAAAAAAAAAAAAAAAAAW0NvbnRlbnRfVHlwZXNdLnht&#10;bFBLAQItABQABgAIAAAAIQA4/SH/1gAAAJQBAAALAAAAAAAAAAAAAAAAAC8BAABfcmVscy8ucmVs&#10;c1BLAQItABQABgAIAAAAIQCBH7ReIwIAAE8EAAAOAAAAAAAAAAAAAAAAAC4CAABkcnMvZTJvRG9j&#10;LnhtbFBLAQItABQABgAIAAAAIQB4/lFk4AAAAAkBAAAPAAAAAAAAAAAAAAAAAH0EAABkcnMvZG93&#10;bnJldi54bWxQSwUGAAAAAAQABADzAAAAigUAAAAA&#10;" strokeweight="1.25pt">
                <v:textbox inset=".5mm,.3mm,.5mm,.3mm">
                  <w:txbxContent>
                    <w:p w:rsidR="002463AA" w:rsidRDefault="002463AA" w:rsidP="002463AA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2463AA" w:rsidRDefault="002463AA"/>
                  </w:txbxContent>
                </v:textbox>
              </v:rect>
            </w:pict>
          </mc:Fallback>
        </mc:AlternateContent>
      </w:r>
      <w:r w:rsidR="00EF58F4" w:rsidRPr="00C004B5">
        <w:rPr>
          <w:rFonts w:ascii="Arial" w:hAnsi="Arial" w:cs="Arial"/>
          <w:b/>
          <w:sz w:val="16"/>
          <w:szCs w:val="16"/>
        </w:rPr>
        <w:t>Dział 1.1.s. w tym l</w:t>
      </w:r>
      <w:r w:rsidR="00EF58F4" w:rsidRPr="00C004B5">
        <w:rPr>
          <w:rFonts w:ascii="Arial" w:hAnsi="Arial" w:cs="Arial"/>
          <w:bCs/>
          <w:sz w:val="16"/>
          <w:szCs w:val="16"/>
        </w:rPr>
        <w:t>iczba spraw karnych, w który</w:t>
      </w:r>
      <w:r w:rsidR="00EF58F4" w:rsidRPr="00C004B5">
        <w:rPr>
          <w:rFonts w:ascii="Arial" w:hAnsi="Arial" w:cs="Arial"/>
          <w:sz w:val="16"/>
          <w:szCs w:val="16"/>
        </w:rPr>
        <w:t>ch w</w:t>
      </w:r>
      <w:r w:rsidR="00EF58F4" w:rsidRPr="00C004B5">
        <w:rPr>
          <w:rFonts w:ascii="Arial" w:hAnsi="Arial" w:cs="Arial"/>
          <w:bCs/>
          <w:sz w:val="16"/>
          <w:szCs w:val="16"/>
        </w:rPr>
        <w:t>ystąpiono</w:t>
      </w:r>
      <w:r w:rsidR="00EF58F4" w:rsidRPr="00C004B5">
        <w:rPr>
          <w:rFonts w:ascii="Arial" w:hAnsi="Arial" w:cs="Arial"/>
          <w:sz w:val="16"/>
          <w:szCs w:val="16"/>
        </w:rPr>
        <w:t xml:space="preserve"> do państwa członkowskiego Unii Europejskiej o przeprowadzenie czynności dochodzeniowych na podstawie europejskiego nakazu dochodzeniowego wykazywana z wystąpieniem pierwszego wniosku</w:t>
      </w:r>
    </w:p>
    <w:p w:rsidR="00EF58F4" w:rsidRPr="00C004B5" w:rsidRDefault="00EF58F4" w:rsidP="001E17C7">
      <w:pPr>
        <w:pStyle w:val="Nagwek1"/>
        <w:spacing w:line="360" w:lineRule="auto"/>
        <w:rPr>
          <w:rFonts w:cs="Arial"/>
          <w:b/>
          <w:sz w:val="14"/>
          <w:szCs w:val="14"/>
        </w:rPr>
      </w:pPr>
    </w:p>
    <w:p w:rsidR="00C004B5" w:rsidRPr="00C004B5" w:rsidRDefault="00C004B5" w:rsidP="00C004B5">
      <w:pPr>
        <w:pStyle w:val="Nagwek7"/>
        <w:spacing w:line="240" w:lineRule="auto"/>
        <w:rPr>
          <w:rFonts w:cs="Arial"/>
          <w:bCs/>
          <w:sz w:val="18"/>
          <w:szCs w:val="18"/>
        </w:rPr>
      </w:pPr>
      <w:r w:rsidRPr="00C004B5">
        <w:rPr>
          <w:rFonts w:cs="Arial"/>
          <w:sz w:val="18"/>
          <w:szCs w:val="18"/>
        </w:rPr>
        <w:t xml:space="preserve">Dział </w:t>
      </w:r>
      <w:bookmarkStart w:id="1" w:name="_Hlk154153007"/>
      <w:r w:rsidRPr="00C004B5">
        <w:rPr>
          <w:rFonts w:cs="Arial"/>
          <w:sz w:val="18"/>
          <w:szCs w:val="18"/>
        </w:rPr>
        <w:t xml:space="preserve">1.1.t. </w:t>
      </w:r>
      <w:bookmarkEnd w:id="1"/>
      <w:r w:rsidRPr="00C004B5">
        <w:t xml:space="preserve">Wnioski dotyczące wzajemnej pomocy prawnej oraz wnioski o ekstradycję - w postępowaniach o przestępstwa prania pieniędzy </w:t>
      </w:r>
      <w:r w:rsidRPr="00C004B5">
        <w:br/>
        <w:t xml:space="preserve">i finansowania terroryzmu (i powiązanych) - wysyłane do partnerów zagranicznych </w:t>
      </w:r>
    </w:p>
    <w:tbl>
      <w:tblPr>
        <w:tblW w:w="0" w:type="auto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6"/>
        <w:gridCol w:w="1708"/>
        <w:gridCol w:w="373"/>
        <w:gridCol w:w="1228"/>
        <w:gridCol w:w="1229"/>
        <w:gridCol w:w="1229"/>
        <w:gridCol w:w="1228"/>
        <w:gridCol w:w="1229"/>
        <w:gridCol w:w="1229"/>
      </w:tblGrid>
      <w:tr w:rsidR="00C004B5" w:rsidRPr="00C004B5" w:rsidTr="00A60231">
        <w:trPr>
          <w:cantSplit/>
          <w:trHeight w:val="412"/>
        </w:trPr>
        <w:tc>
          <w:tcPr>
            <w:tcW w:w="3337" w:type="dxa"/>
            <w:gridSpan w:val="3"/>
            <w:vMerge w:val="restart"/>
            <w:vAlign w:val="center"/>
          </w:tcPr>
          <w:p w:rsidR="00C004B5" w:rsidRPr="00C004B5" w:rsidRDefault="00C004B5" w:rsidP="00A60231">
            <w:pPr>
              <w:spacing w:line="140" w:lineRule="exact"/>
              <w:ind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3"/>
              </w:rPr>
              <w:t>Wyszczególnienie</w:t>
            </w:r>
          </w:p>
        </w:tc>
        <w:tc>
          <w:tcPr>
            <w:tcW w:w="3686" w:type="dxa"/>
            <w:gridSpan w:val="3"/>
            <w:vAlign w:val="center"/>
          </w:tcPr>
          <w:p w:rsidR="00C004B5" w:rsidRPr="00C004B5" w:rsidRDefault="00C004B5" w:rsidP="00A60231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C004B5">
              <w:rPr>
                <w:b/>
                <w:bCs/>
                <w:color w:val="auto"/>
                <w:sz w:val="12"/>
                <w:szCs w:val="12"/>
              </w:rPr>
              <w:t xml:space="preserve">Dotyczy przestępstw finansowania terroryzmu (art. 165a kk) </w:t>
            </w:r>
            <w:r w:rsidRPr="00C004B5">
              <w:rPr>
                <w:b/>
                <w:bCs/>
                <w:color w:val="auto"/>
                <w:sz w:val="12"/>
                <w:szCs w:val="12"/>
              </w:rPr>
              <w:br/>
              <w:t>i powiązanych</w:t>
            </w:r>
          </w:p>
        </w:tc>
        <w:tc>
          <w:tcPr>
            <w:tcW w:w="3686" w:type="dxa"/>
            <w:gridSpan w:val="3"/>
            <w:vAlign w:val="center"/>
          </w:tcPr>
          <w:p w:rsidR="00C004B5" w:rsidRPr="00C004B5" w:rsidRDefault="00C004B5" w:rsidP="00A60231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C004B5">
              <w:rPr>
                <w:b/>
                <w:bCs/>
                <w:color w:val="auto"/>
                <w:sz w:val="12"/>
                <w:szCs w:val="12"/>
              </w:rPr>
              <w:t>Dotyczy przestępstw prania pieniędzy (art. 299 kk)</w:t>
            </w:r>
            <w:r w:rsidRPr="00C004B5">
              <w:rPr>
                <w:b/>
                <w:bCs/>
                <w:color w:val="auto"/>
                <w:sz w:val="12"/>
                <w:szCs w:val="12"/>
              </w:rPr>
              <w:br/>
              <w:t xml:space="preserve"> i powiązanych</w:t>
            </w:r>
          </w:p>
        </w:tc>
      </w:tr>
      <w:tr w:rsidR="00C004B5" w:rsidRPr="00C004B5" w:rsidTr="00A60231">
        <w:trPr>
          <w:cantSplit/>
          <w:trHeight w:val="210"/>
        </w:trPr>
        <w:tc>
          <w:tcPr>
            <w:tcW w:w="3337" w:type="dxa"/>
            <w:gridSpan w:val="3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wysłanych wniosków</w:t>
            </w:r>
          </w:p>
        </w:tc>
        <w:tc>
          <w:tcPr>
            <w:tcW w:w="2458" w:type="dxa"/>
            <w:gridSpan w:val="2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załatwionych wniosków:</w:t>
            </w:r>
          </w:p>
        </w:tc>
        <w:tc>
          <w:tcPr>
            <w:tcW w:w="1228" w:type="dxa"/>
            <w:vMerge w:val="restart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wysłanych wniosków</w:t>
            </w:r>
          </w:p>
        </w:tc>
        <w:tc>
          <w:tcPr>
            <w:tcW w:w="2458" w:type="dxa"/>
            <w:gridSpan w:val="2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załatwionych wniosków:</w:t>
            </w:r>
          </w:p>
        </w:tc>
      </w:tr>
      <w:tr w:rsidR="00C004B5" w:rsidRPr="00C004B5" w:rsidTr="00A60231">
        <w:trPr>
          <w:cantSplit/>
          <w:trHeight w:val="210"/>
        </w:trPr>
        <w:tc>
          <w:tcPr>
            <w:tcW w:w="3337" w:type="dxa"/>
            <w:gridSpan w:val="3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8" w:type="dxa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wnioski zrealizowane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odmowa realizacji wniosku</w:t>
            </w:r>
          </w:p>
        </w:tc>
        <w:tc>
          <w:tcPr>
            <w:tcW w:w="1228" w:type="dxa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wnioski zrealizowane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odmowa realizacji wniosku</w:t>
            </w:r>
          </w:p>
        </w:tc>
      </w:tr>
      <w:tr w:rsidR="00C004B5" w:rsidRPr="00C004B5" w:rsidTr="00A60231">
        <w:trPr>
          <w:cantSplit/>
          <w:trHeight w:val="210"/>
        </w:trPr>
        <w:tc>
          <w:tcPr>
            <w:tcW w:w="3337" w:type="dxa"/>
            <w:gridSpan w:val="3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28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228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6</w:t>
            </w:r>
          </w:p>
        </w:tc>
      </w:tr>
      <w:tr w:rsidR="00C004B5" w:rsidRPr="00C004B5" w:rsidTr="00A60231">
        <w:trPr>
          <w:cantSplit/>
          <w:trHeight w:hRule="exact" w:val="365"/>
        </w:trPr>
        <w:tc>
          <w:tcPr>
            <w:tcW w:w="1256" w:type="dxa"/>
            <w:vMerge w:val="restart"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Wnioski wysłane do partnerów zagranicznych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o wzajemną pomoc prawną - ogółem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val="287"/>
        </w:trPr>
        <w:tc>
          <w:tcPr>
            <w:tcW w:w="1256" w:type="dxa"/>
            <w:vMerge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151" w:right="85"/>
              <w:rPr>
                <w:rFonts w:ascii="Arial" w:hAnsi="Arial" w:cs="Arial"/>
                <w:sz w:val="11"/>
                <w:szCs w:val="11"/>
              </w:rPr>
            </w:pPr>
            <w:r w:rsidRPr="00C004B5">
              <w:rPr>
                <w:rFonts w:ascii="Arial" w:hAnsi="Arial" w:cs="Arial"/>
                <w:sz w:val="11"/>
                <w:szCs w:val="11"/>
              </w:rPr>
              <w:t>w tym dotycząca zabezpieczenia, zajęcia i konfiskaty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hRule="exact" w:val="281"/>
        </w:trPr>
        <w:tc>
          <w:tcPr>
            <w:tcW w:w="1256" w:type="dxa"/>
            <w:vMerge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o ekstradycję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C004B5" w:rsidRPr="00C004B5" w:rsidRDefault="00C004B5" w:rsidP="00C004B5">
      <w:pPr>
        <w:rPr>
          <w:rFonts w:ascii="Arial" w:hAnsi="Arial" w:cs="Arial"/>
          <w:sz w:val="12"/>
          <w:szCs w:val="12"/>
        </w:rPr>
      </w:pPr>
    </w:p>
    <w:p w:rsidR="00C004B5" w:rsidRPr="00C004B5" w:rsidRDefault="00C004B5" w:rsidP="00C004B5">
      <w:pPr>
        <w:pStyle w:val="Nagwek7"/>
        <w:spacing w:line="240" w:lineRule="auto"/>
        <w:rPr>
          <w:rFonts w:cs="Arial"/>
          <w:sz w:val="12"/>
          <w:szCs w:val="12"/>
        </w:rPr>
      </w:pPr>
      <w:r w:rsidRPr="00C004B5">
        <w:rPr>
          <w:rFonts w:cs="Arial"/>
          <w:bCs/>
          <w:sz w:val="12"/>
          <w:szCs w:val="12"/>
        </w:rPr>
        <w:t>W dziale 1.1.t</w:t>
      </w:r>
      <w:r w:rsidRPr="00C004B5">
        <w:rPr>
          <w:rFonts w:cs="Arial"/>
          <w:sz w:val="12"/>
          <w:szCs w:val="12"/>
        </w:rPr>
        <w:t xml:space="preserve"> wykazujemy wnioski wysłane - wg daty wysłania w okresie statystycznym - do partnerów zagranicznych dotyczące postępowań o pranie pieniędzy i finansowanie terroryzmu (i powiązanych) w przedmiocie wzajemnej pomocy prawnej (w tym dotyczącej zabezpieczenia, zajęcia i konfiskaty) oraz ekstradycji. Wykazujemy również sposób załatwienia wniosku poprzez wskazanie liczby wniosków zrealizowanych lub wniosków, w których odmówiono realizacji w danym okresie statystycznym.</w:t>
      </w:r>
    </w:p>
    <w:p w:rsidR="00C004B5" w:rsidRPr="00C004B5" w:rsidRDefault="00C004B5" w:rsidP="00C004B5"/>
    <w:p w:rsidR="00C004B5" w:rsidRDefault="00C004B5" w:rsidP="00C004B5">
      <w:pPr>
        <w:pStyle w:val="Nagwek7"/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:rsidR="00C004B5" w:rsidRDefault="00C004B5" w:rsidP="00C004B5">
      <w:pPr>
        <w:pStyle w:val="Nagwek7"/>
        <w:spacing w:line="240" w:lineRule="auto"/>
        <w:rPr>
          <w:rFonts w:cs="Arial"/>
          <w:sz w:val="18"/>
          <w:szCs w:val="18"/>
        </w:rPr>
      </w:pPr>
    </w:p>
    <w:p w:rsidR="00C004B5" w:rsidRPr="00C004B5" w:rsidRDefault="00C004B5" w:rsidP="00C004B5">
      <w:pPr>
        <w:pStyle w:val="Nagwek7"/>
        <w:spacing w:line="240" w:lineRule="auto"/>
      </w:pPr>
      <w:r w:rsidRPr="00C004B5">
        <w:rPr>
          <w:rFonts w:cs="Arial"/>
          <w:sz w:val="18"/>
          <w:szCs w:val="18"/>
        </w:rPr>
        <w:t xml:space="preserve">Dział 1.1.u. </w:t>
      </w:r>
      <w:r w:rsidRPr="00C004B5">
        <w:t xml:space="preserve">Wnioski dotyczące wzajemnej pomocy prawnej oraz wnioski o ekstradycję - w postępowaniach o przestępstwa prania pieniędzy </w:t>
      </w:r>
      <w:r w:rsidRPr="00C004B5">
        <w:br/>
        <w:t>i finansowania terroryzmu (i powiązanych) – otrzymywane od partnerów zagranicznych i złożone do sądu w postępowaniu prokuratorskim</w:t>
      </w:r>
    </w:p>
    <w:tbl>
      <w:tblPr>
        <w:tblW w:w="0" w:type="auto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6"/>
        <w:gridCol w:w="1708"/>
        <w:gridCol w:w="373"/>
        <w:gridCol w:w="1228"/>
        <w:gridCol w:w="1229"/>
        <w:gridCol w:w="1229"/>
        <w:gridCol w:w="1228"/>
        <w:gridCol w:w="1229"/>
        <w:gridCol w:w="1229"/>
      </w:tblGrid>
      <w:tr w:rsidR="00C004B5" w:rsidRPr="00C004B5" w:rsidTr="00A60231">
        <w:trPr>
          <w:cantSplit/>
          <w:trHeight w:val="412"/>
        </w:trPr>
        <w:tc>
          <w:tcPr>
            <w:tcW w:w="3337" w:type="dxa"/>
            <w:gridSpan w:val="3"/>
            <w:vMerge w:val="restart"/>
            <w:vAlign w:val="center"/>
          </w:tcPr>
          <w:p w:rsidR="00C004B5" w:rsidRPr="00C004B5" w:rsidRDefault="00C004B5" w:rsidP="00A60231">
            <w:pPr>
              <w:spacing w:line="140" w:lineRule="exact"/>
              <w:ind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3"/>
              </w:rPr>
              <w:t>Wyszczególnienie</w:t>
            </w:r>
          </w:p>
        </w:tc>
        <w:tc>
          <w:tcPr>
            <w:tcW w:w="3686" w:type="dxa"/>
            <w:gridSpan w:val="3"/>
            <w:vAlign w:val="center"/>
          </w:tcPr>
          <w:p w:rsidR="00C004B5" w:rsidRPr="00C004B5" w:rsidRDefault="00C004B5" w:rsidP="00A60231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C004B5">
              <w:rPr>
                <w:b/>
                <w:bCs/>
                <w:color w:val="auto"/>
                <w:sz w:val="12"/>
                <w:szCs w:val="12"/>
              </w:rPr>
              <w:t xml:space="preserve">Dotyczy przestępstw finansowania terroryzmu (art. 165a kk) </w:t>
            </w:r>
            <w:r w:rsidRPr="00C004B5">
              <w:rPr>
                <w:b/>
                <w:bCs/>
                <w:color w:val="auto"/>
                <w:sz w:val="12"/>
                <w:szCs w:val="12"/>
              </w:rPr>
              <w:br/>
              <w:t>i powiązanych</w:t>
            </w:r>
          </w:p>
        </w:tc>
        <w:tc>
          <w:tcPr>
            <w:tcW w:w="3686" w:type="dxa"/>
            <w:gridSpan w:val="3"/>
            <w:vAlign w:val="center"/>
          </w:tcPr>
          <w:p w:rsidR="00C004B5" w:rsidRPr="00C004B5" w:rsidRDefault="00C004B5" w:rsidP="00A60231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C004B5">
              <w:rPr>
                <w:b/>
                <w:bCs/>
                <w:color w:val="auto"/>
                <w:sz w:val="12"/>
                <w:szCs w:val="12"/>
              </w:rPr>
              <w:t>Dotyczy przestępstw prania pieniędzy (art. 299 kk)</w:t>
            </w:r>
            <w:r w:rsidRPr="00C004B5">
              <w:rPr>
                <w:b/>
                <w:bCs/>
                <w:color w:val="auto"/>
                <w:sz w:val="12"/>
                <w:szCs w:val="12"/>
              </w:rPr>
              <w:br/>
              <w:t xml:space="preserve"> i powiązanych</w:t>
            </w:r>
          </w:p>
        </w:tc>
      </w:tr>
      <w:tr w:rsidR="00C004B5" w:rsidRPr="00C004B5" w:rsidTr="00A60231">
        <w:trPr>
          <w:cantSplit/>
          <w:trHeight w:val="210"/>
        </w:trPr>
        <w:tc>
          <w:tcPr>
            <w:tcW w:w="3337" w:type="dxa"/>
            <w:gridSpan w:val="3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otrzymanych wniosków</w:t>
            </w:r>
          </w:p>
        </w:tc>
        <w:tc>
          <w:tcPr>
            <w:tcW w:w="2458" w:type="dxa"/>
            <w:gridSpan w:val="2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załatwionych wniosków:</w:t>
            </w:r>
          </w:p>
        </w:tc>
        <w:tc>
          <w:tcPr>
            <w:tcW w:w="1228" w:type="dxa"/>
            <w:vMerge w:val="restart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otrzymanych wniosków</w:t>
            </w:r>
          </w:p>
        </w:tc>
        <w:tc>
          <w:tcPr>
            <w:tcW w:w="2458" w:type="dxa"/>
            <w:gridSpan w:val="2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Liczba załatwionych wniosków:</w:t>
            </w:r>
          </w:p>
        </w:tc>
      </w:tr>
      <w:tr w:rsidR="00C004B5" w:rsidRPr="00C004B5" w:rsidTr="00A60231">
        <w:trPr>
          <w:cantSplit/>
          <w:trHeight w:val="210"/>
        </w:trPr>
        <w:tc>
          <w:tcPr>
            <w:tcW w:w="3337" w:type="dxa"/>
            <w:gridSpan w:val="3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8" w:type="dxa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wnioski zrealizowane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odmowa realizacji wniosku</w:t>
            </w:r>
          </w:p>
        </w:tc>
        <w:tc>
          <w:tcPr>
            <w:tcW w:w="1228" w:type="dxa"/>
            <w:vMerge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wnioski zrealizowane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odmowa realizacji wniosku</w:t>
            </w:r>
          </w:p>
        </w:tc>
      </w:tr>
      <w:tr w:rsidR="00C004B5" w:rsidRPr="00C004B5" w:rsidTr="00A60231">
        <w:trPr>
          <w:cantSplit/>
          <w:trHeight w:val="210"/>
        </w:trPr>
        <w:tc>
          <w:tcPr>
            <w:tcW w:w="3337" w:type="dxa"/>
            <w:gridSpan w:val="3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28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228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1229" w:type="dxa"/>
            <w:vAlign w:val="center"/>
          </w:tcPr>
          <w:p w:rsidR="00C004B5" w:rsidRPr="00C004B5" w:rsidRDefault="00C004B5" w:rsidP="00A60231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004B5">
              <w:rPr>
                <w:rFonts w:ascii="Arial" w:hAnsi="Arial" w:cs="Arial"/>
                <w:sz w:val="12"/>
              </w:rPr>
              <w:t>6</w:t>
            </w:r>
          </w:p>
        </w:tc>
      </w:tr>
      <w:tr w:rsidR="00C004B5" w:rsidRPr="00C004B5" w:rsidTr="00A60231">
        <w:trPr>
          <w:cantSplit/>
          <w:trHeight w:hRule="exact" w:val="365"/>
        </w:trPr>
        <w:tc>
          <w:tcPr>
            <w:tcW w:w="1256" w:type="dxa"/>
            <w:vMerge w:val="restart"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Wnioski otrzymane od partnerów zagranicznych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o wzajemną pomoc prawną - ogółem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hRule="exact" w:val="427"/>
        </w:trPr>
        <w:tc>
          <w:tcPr>
            <w:tcW w:w="1256" w:type="dxa"/>
            <w:vMerge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151" w:right="85"/>
              <w:rPr>
                <w:rFonts w:ascii="Arial" w:hAnsi="Arial" w:cs="Arial"/>
                <w:sz w:val="11"/>
                <w:szCs w:val="11"/>
              </w:rPr>
            </w:pPr>
            <w:r w:rsidRPr="00C004B5">
              <w:rPr>
                <w:rFonts w:ascii="Arial" w:hAnsi="Arial" w:cs="Arial"/>
                <w:sz w:val="11"/>
                <w:szCs w:val="11"/>
              </w:rPr>
              <w:t>w tym dotyczące zabezpieczenia, zajęcia i konfiskaty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hRule="exact" w:val="225"/>
        </w:trPr>
        <w:tc>
          <w:tcPr>
            <w:tcW w:w="1256" w:type="dxa"/>
            <w:vMerge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o ekstradycję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hRule="exact" w:val="423"/>
        </w:trPr>
        <w:tc>
          <w:tcPr>
            <w:tcW w:w="1256" w:type="dxa"/>
            <w:vMerge w:val="restart"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Wnioski złożone do sądu w postępowaniu prokuratorskim o wystąpienie do partnerów zagranicznych</w:t>
            </w: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o wzajemną pomoc prawną - ogółem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hRule="exact" w:val="423"/>
        </w:trPr>
        <w:tc>
          <w:tcPr>
            <w:tcW w:w="1256" w:type="dxa"/>
            <w:vMerge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151" w:right="85"/>
              <w:rPr>
                <w:rFonts w:ascii="Arial" w:hAnsi="Arial" w:cs="Arial"/>
                <w:sz w:val="11"/>
                <w:szCs w:val="11"/>
              </w:rPr>
            </w:pPr>
            <w:r w:rsidRPr="00C004B5">
              <w:rPr>
                <w:rFonts w:ascii="Arial" w:hAnsi="Arial" w:cs="Arial"/>
                <w:sz w:val="11"/>
                <w:szCs w:val="11"/>
              </w:rPr>
              <w:t>w tym dotyczące zabezpieczenia, zajęcia i konfiskaty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04B5" w:rsidRPr="00C004B5" w:rsidTr="00A60231">
        <w:trPr>
          <w:cantSplit/>
          <w:trHeight w:hRule="exact" w:val="283"/>
        </w:trPr>
        <w:tc>
          <w:tcPr>
            <w:tcW w:w="1256" w:type="dxa"/>
            <w:vMerge/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8" w:type="dxa"/>
            <w:tcBorders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o ekstradycję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4B5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2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04B5" w:rsidRPr="00C004B5" w:rsidRDefault="00C004B5" w:rsidP="00C004B5">
            <w:pPr>
              <w:spacing w:after="100" w:afterAutospacing="1"/>
              <w:ind w:left="85" w:right="85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C004B5" w:rsidRPr="00C004B5" w:rsidRDefault="00C004B5" w:rsidP="00C004B5">
      <w:pPr>
        <w:rPr>
          <w:rFonts w:ascii="Arial" w:hAnsi="Arial" w:cs="Arial"/>
          <w:sz w:val="12"/>
          <w:szCs w:val="12"/>
        </w:rPr>
      </w:pPr>
    </w:p>
    <w:p w:rsidR="00C004B5" w:rsidRPr="00C004B5" w:rsidRDefault="00C004B5" w:rsidP="00C004B5">
      <w:pPr>
        <w:rPr>
          <w:rFonts w:ascii="Arial" w:hAnsi="Arial" w:cs="Arial"/>
          <w:sz w:val="12"/>
          <w:szCs w:val="12"/>
        </w:rPr>
      </w:pPr>
      <w:r w:rsidRPr="00C004B5">
        <w:rPr>
          <w:rFonts w:ascii="Arial" w:hAnsi="Arial" w:cs="Arial"/>
          <w:b/>
          <w:bCs/>
          <w:sz w:val="12"/>
          <w:szCs w:val="12"/>
        </w:rPr>
        <w:t>W dziale 1.1.u</w:t>
      </w:r>
      <w:r w:rsidRPr="00C004B5">
        <w:rPr>
          <w:rFonts w:ascii="Arial" w:hAnsi="Arial" w:cs="Arial"/>
          <w:sz w:val="12"/>
          <w:szCs w:val="12"/>
        </w:rPr>
        <w:t xml:space="preserve"> wykazujemy wnioski otrzymane - wg daty wpływu do sądu w okresie statystycznym - od partnerów zagranicznych dotyczące postępowań o pranie pieniędzy i finansowanie terroryzmu (i powiązanych) w przedmiocie wzajemnej pomocy prawnej (w tym dotyczącej zabezpieczenia, zajęcia i konfiskaty) oraz ekstradycji. Wykazujemy również sposób załatwienia wniosku poprzez wskazanie liczby wniosków zrealizowanych lub wniosków, w których odmówiono realizacji w danym okresie statystycznym.</w:t>
      </w:r>
    </w:p>
    <w:p w:rsidR="00C004B5" w:rsidRPr="00C004B5" w:rsidRDefault="00C004B5" w:rsidP="00C004B5">
      <w:pPr>
        <w:rPr>
          <w:rFonts w:ascii="Arial" w:hAnsi="Arial" w:cs="Arial"/>
          <w:sz w:val="12"/>
          <w:szCs w:val="12"/>
        </w:rPr>
      </w:pPr>
      <w:r w:rsidRPr="00C004B5">
        <w:rPr>
          <w:rFonts w:ascii="Arial" w:hAnsi="Arial" w:cs="Arial"/>
          <w:sz w:val="12"/>
          <w:szCs w:val="12"/>
        </w:rPr>
        <w:t>Wykazujemy również wnioski złożone do sądu - wg daty wpływu do sądu w okresie statystycznym - przez prokuratora państwa polskiego na etapie postępowania prokuratorskiego dotyczącego postępowań o pranie pieniędzy i finansowanie terroryzmu (i powiązanych)  w przedmiocie wystąpienia do partnerów zagranicznych o wzajemną pomoc prawną (w tym dotyczącą zabezpieczenia, zajęcia i konfiskaty) oraz ekstradycji. Wykazujemy również sposób załatwienia wniosku poprzez wskazanie liczby wniosków zrealizowanych lub wniosków, w których odmówiono realizacji w danym okresie statystycznym.</w:t>
      </w:r>
    </w:p>
    <w:p w:rsidR="00C004B5" w:rsidRPr="00EE5EE8" w:rsidRDefault="00C004B5" w:rsidP="00C004B5">
      <w:pPr>
        <w:pStyle w:val="Nagwek1"/>
        <w:rPr>
          <w:rFonts w:cs="Arial"/>
          <w:b/>
          <w:sz w:val="18"/>
          <w:szCs w:val="18"/>
        </w:rPr>
      </w:pPr>
    </w:p>
    <w:p w:rsidR="001E17C7" w:rsidRPr="007F7809" w:rsidRDefault="001E17C7" w:rsidP="001E17C7">
      <w:pPr>
        <w:pStyle w:val="Nagwek1"/>
        <w:spacing w:line="360" w:lineRule="auto"/>
        <w:rPr>
          <w:rFonts w:cs="Arial"/>
          <w:b/>
          <w:sz w:val="20"/>
        </w:rPr>
      </w:pPr>
      <w:r w:rsidRPr="007F7809">
        <w:rPr>
          <w:rFonts w:cs="Arial"/>
          <w:b/>
          <w:sz w:val="20"/>
        </w:rPr>
        <w:t>Dział 1.1.5 Wpływ i załatwienie spraw w postępowaniu przy</w:t>
      </w:r>
      <w:r w:rsidR="00E26192" w:rsidRPr="007F7809">
        <w:rPr>
          <w:rFonts w:cs="Arial"/>
          <w:b/>
          <w:sz w:val="20"/>
        </w:rPr>
        <w:t>s</w:t>
      </w:r>
      <w:r w:rsidRPr="007F7809">
        <w:rPr>
          <w:rFonts w:cs="Arial"/>
          <w:b/>
          <w:sz w:val="20"/>
        </w:rPr>
        <w:t>pieszonym (Rep. K)</w:t>
      </w:r>
    </w:p>
    <w:tbl>
      <w:tblPr>
        <w:tblW w:w="884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974"/>
        <w:gridCol w:w="915"/>
        <w:gridCol w:w="994"/>
        <w:gridCol w:w="1495"/>
        <w:gridCol w:w="1359"/>
        <w:gridCol w:w="1013"/>
        <w:gridCol w:w="1112"/>
      </w:tblGrid>
      <w:tr w:rsidR="004E6E15" w:rsidRPr="00CE79D7">
        <w:trPr>
          <w:cantSplit/>
          <w:trHeight w:val="214"/>
        </w:trPr>
        <w:tc>
          <w:tcPr>
            <w:tcW w:w="983" w:type="dxa"/>
            <w:vMerge w:val="restart"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Wpływ - liczba</w:t>
            </w:r>
          </w:p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spraw</w:t>
            </w:r>
          </w:p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vMerge w:val="restart"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Liczba</w:t>
            </w:r>
          </w:p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oskarżonych</w:t>
            </w:r>
          </w:p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objętych</w:t>
            </w:r>
          </w:p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wnioskami</w:t>
            </w:r>
          </w:p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(ogółem)</w:t>
            </w:r>
          </w:p>
        </w:tc>
        <w:tc>
          <w:tcPr>
            <w:tcW w:w="6888" w:type="dxa"/>
            <w:gridSpan w:val="6"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Liczba spraw zakończonych</w:t>
            </w:r>
          </w:p>
        </w:tc>
      </w:tr>
      <w:tr w:rsidR="004E6E15" w:rsidRPr="00CE79D7">
        <w:trPr>
          <w:cantSplit/>
          <w:trHeight w:val="166"/>
        </w:trPr>
        <w:tc>
          <w:tcPr>
            <w:tcW w:w="983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5" w:type="dxa"/>
            <w:vMerge w:val="restart"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ogółem</w:t>
            </w:r>
          </w:p>
        </w:tc>
        <w:tc>
          <w:tcPr>
            <w:tcW w:w="5973" w:type="dxa"/>
            <w:gridSpan w:val="5"/>
            <w:vAlign w:val="center"/>
          </w:tcPr>
          <w:p w:rsidR="001E17C7" w:rsidRPr="00CE79D7" w:rsidRDefault="00864EB0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w</w:t>
            </w:r>
            <w:r w:rsidR="001E17C7" w:rsidRPr="00CE79D7">
              <w:rPr>
                <w:rFonts w:ascii="Arial" w:hAnsi="Arial" w:cs="Arial"/>
                <w:sz w:val="12"/>
                <w:szCs w:val="12"/>
              </w:rPr>
              <w:t xml:space="preserve"> tym</w:t>
            </w:r>
          </w:p>
        </w:tc>
      </w:tr>
      <w:tr w:rsidR="004E6E15" w:rsidRPr="00CE79D7">
        <w:trPr>
          <w:cantSplit/>
          <w:trHeight w:val="194"/>
        </w:trPr>
        <w:tc>
          <w:tcPr>
            <w:tcW w:w="983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5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4" w:type="dxa"/>
            <w:vMerge w:val="restart"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wyrokiem</w:t>
            </w:r>
          </w:p>
        </w:tc>
        <w:tc>
          <w:tcPr>
            <w:tcW w:w="4979" w:type="dxa"/>
            <w:gridSpan w:val="4"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postanowieniem:</w:t>
            </w:r>
          </w:p>
        </w:tc>
      </w:tr>
      <w:tr w:rsidR="004E6E15" w:rsidRPr="00CE79D7">
        <w:trPr>
          <w:cantSplit/>
          <w:trHeight w:val="264"/>
        </w:trPr>
        <w:tc>
          <w:tcPr>
            <w:tcW w:w="983" w:type="dxa"/>
            <w:vMerge/>
            <w:tcBorders>
              <w:bottom w:val="single" w:sz="4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5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4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95" w:type="dxa"/>
            <w:vMerge w:val="restart"/>
            <w:tcBorders>
              <w:bottom w:val="single" w:sz="4" w:space="0" w:color="auto"/>
            </w:tcBorders>
            <w:vAlign w:val="center"/>
          </w:tcPr>
          <w:p w:rsidR="001E17C7" w:rsidRPr="00CE79D7" w:rsidRDefault="001E17C7" w:rsidP="001E17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 xml:space="preserve">o rozpoznaniu sprawy w trybie </w:t>
            </w:r>
            <w:r w:rsidR="0088758E">
              <w:rPr>
                <w:rFonts w:ascii="Arial" w:hAnsi="Arial" w:cs="Arial"/>
                <w:sz w:val="12"/>
                <w:szCs w:val="12"/>
              </w:rPr>
              <w:t>zwyczajnym</w:t>
            </w:r>
            <w:r w:rsidRPr="00CE79D7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C51F31" w:rsidRPr="00CE79D7">
              <w:rPr>
                <w:rFonts w:ascii="Arial" w:hAnsi="Arial" w:cs="Arial"/>
                <w:sz w:val="12"/>
                <w:szCs w:val="12"/>
              </w:rPr>
              <w:t>art.517</w:t>
            </w:r>
            <w:r w:rsidR="00121C93" w:rsidRPr="00CE79D7">
              <w:rPr>
                <w:rFonts w:ascii="Arial" w:hAnsi="Arial" w:cs="Arial"/>
                <w:sz w:val="12"/>
                <w:szCs w:val="12"/>
              </w:rPr>
              <w:t xml:space="preserve">g §1 </w:t>
            </w:r>
            <w:r w:rsidR="00DA7CFE" w:rsidRPr="00CE79D7">
              <w:rPr>
                <w:rFonts w:ascii="Arial" w:hAnsi="Arial" w:cs="Arial"/>
                <w:sz w:val="12"/>
                <w:szCs w:val="12"/>
              </w:rPr>
              <w:t xml:space="preserve">kpk </w:t>
            </w:r>
            <w:r w:rsidR="00121C93" w:rsidRPr="00CE79D7">
              <w:rPr>
                <w:rFonts w:ascii="Arial" w:hAnsi="Arial" w:cs="Arial"/>
                <w:sz w:val="12"/>
                <w:szCs w:val="12"/>
              </w:rPr>
              <w:t xml:space="preserve">zdanie </w:t>
            </w:r>
            <w:r w:rsidR="009719B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484" w:type="dxa"/>
            <w:gridSpan w:val="3"/>
            <w:tcBorders>
              <w:bottom w:val="single" w:sz="4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o przekazaniu</w:t>
            </w:r>
            <w:r w:rsidR="0099516B" w:rsidRPr="00CE79D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CE79D7">
              <w:rPr>
                <w:rFonts w:ascii="Arial" w:hAnsi="Arial" w:cs="Arial"/>
                <w:sz w:val="12"/>
                <w:szCs w:val="12"/>
              </w:rPr>
              <w:t>sprawy  prokuratorowi</w:t>
            </w:r>
          </w:p>
        </w:tc>
      </w:tr>
      <w:tr w:rsidR="004E6E15" w:rsidRPr="00CE79D7">
        <w:trPr>
          <w:cantSplit/>
          <w:trHeight w:val="361"/>
        </w:trPr>
        <w:tc>
          <w:tcPr>
            <w:tcW w:w="983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15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4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95" w:type="dxa"/>
            <w:vMerge/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9" w:type="dxa"/>
            <w:vAlign w:val="center"/>
          </w:tcPr>
          <w:p w:rsidR="00121C93" w:rsidRPr="00CE79D7" w:rsidRDefault="00C51F31" w:rsidP="001E17C7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art.</w:t>
            </w:r>
            <w:r w:rsidR="00DA7CFE" w:rsidRPr="00CE79D7">
              <w:rPr>
                <w:rFonts w:ascii="Arial" w:hAnsi="Arial" w:cs="Arial"/>
                <w:sz w:val="12"/>
                <w:szCs w:val="12"/>
              </w:rPr>
              <w:br/>
            </w:r>
            <w:r w:rsidRPr="00CE79D7">
              <w:rPr>
                <w:rFonts w:ascii="Arial" w:hAnsi="Arial" w:cs="Arial"/>
                <w:sz w:val="12"/>
                <w:szCs w:val="12"/>
              </w:rPr>
              <w:t>517</w:t>
            </w:r>
            <w:r w:rsidR="00121C93" w:rsidRPr="00CE79D7">
              <w:rPr>
                <w:rFonts w:ascii="Arial" w:hAnsi="Arial" w:cs="Arial"/>
                <w:sz w:val="12"/>
                <w:szCs w:val="12"/>
              </w:rPr>
              <w:t xml:space="preserve">g §1 </w:t>
            </w:r>
            <w:r w:rsidR="00DA7CFE" w:rsidRPr="00CE79D7">
              <w:rPr>
                <w:rFonts w:ascii="Arial" w:hAnsi="Arial" w:cs="Arial"/>
                <w:sz w:val="12"/>
                <w:szCs w:val="12"/>
              </w:rPr>
              <w:t xml:space="preserve">kpk </w:t>
            </w:r>
            <w:r w:rsidR="00121C93" w:rsidRPr="00CE79D7">
              <w:rPr>
                <w:rFonts w:ascii="Arial" w:hAnsi="Arial" w:cs="Arial"/>
                <w:sz w:val="12"/>
                <w:szCs w:val="12"/>
              </w:rPr>
              <w:t xml:space="preserve">zdanie </w:t>
            </w:r>
            <w:r w:rsidR="005B5C2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13" w:type="dxa"/>
            <w:vAlign w:val="center"/>
          </w:tcPr>
          <w:p w:rsidR="00121C93" w:rsidRPr="00CE79D7" w:rsidRDefault="00C51F31" w:rsidP="001E17C7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art.517</w:t>
            </w:r>
            <w:r w:rsidR="00121C93" w:rsidRPr="00CE79D7">
              <w:rPr>
                <w:rFonts w:ascii="Arial" w:hAnsi="Arial" w:cs="Arial"/>
                <w:sz w:val="12"/>
                <w:szCs w:val="12"/>
              </w:rPr>
              <w:t>g §2</w:t>
            </w:r>
            <w:r w:rsidR="00DA7CFE" w:rsidRPr="00CE79D7">
              <w:rPr>
                <w:rFonts w:ascii="Arial" w:hAnsi="Arial" w:cs="Arial"/>
                <w:sz w:val="12"/>
                <w:szCs w:val="12"/>
              </w:rPr>
              <w:t xml:space="preserve"> kpk</w:t>
            </w:r>
          </w:p>
        </w:tc>
        <w:tc>
          <w:tcPr>
            <w:tcW w:w="1112" w:type="dxa"/>
            <w:tcBorders>
              <w:top w:val="nil"/>
              <w:right w:val="single" w:sz="4" w:space="0" w:color="auto"/>
            </w:tcBorders>
            <w:vAlign w:val="center"/>
          </w:tcPr>
          <w:p w:rsidR="00121C93" w:rsidRPr="00CE79D7" w:rsidRDefault="00C51F31" w:rsidP="001E17C7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art.517</w:t>
            </w:r>
            <w:r w:rsidR="00121C93" w:rsidRPr="00CE79D7">
              <w:rPr>
                <w:rFonts w:ascii="Arial" w:hAnsi="Arial" w:cs="Arial"/>
                <w:sz w:val="12"/>
                <w:szCs w:val="12"/>
              </w:rPr>
              <w:t>g §3</w:t>
            </w:r>
            <w:r w:rsidR="00DA7CFE" w:rsidRPr="00CE79D7">
              <w:rPr>
                <w:rFonts w:ascii="Arial" w:hAnsi="Arial" w:cs="Arial"/>
                <w:sz w:val="12"/>
                <w:szCs w:val="12"/>
              </w:rPr>
              <w:t xml:space="preserve"> kpk</w:t>
            </w:r>
          </w:p>
        </w:tc>
      </w:tr>
      <w:tr w:rsidR="004E6E15" w:rsidRPr="00CE79D7">
        <w:trPr>
          <w:cantSplit/>
          <w:trHeight w:val="124"/>
        </w:trPr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74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  <w:lang w:val="de-DE"/>
              </w:rPr>
              <w:t>6</w:t>
            </w: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  <w:lang w:val="de-DE"/>
              </w:rPr>
              <w:t>7</w:t>
            </w:r>
          </w:p>
        </w:tc>
        <w:tc>
          <w:tcPr>
            <w:tcW w:w="1112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E79D7">
              <w:rPr>
                <w:rFonts w:ascii="Arial" w:hAnsi="Arial" w:cs="Arial"/>
                <w:sz w:val="12"/>
                <w:szCs w:val="12"/>
                <w:lang w:val="de-DE"/>
              </w:rPr>
              <w:t>8</w:t>
            </w:r>
          </w:p>
        </w:tc>
      </w:tr>
      <w:tr w:rsidR="004E6E15" w:rsidRPr="00CE79D7" w:rsidTr="006F1A98">
        <w:trPr>
          <w:cantSplit/>
          <w:trHeight w:val="161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Merge w:val="restart"/>
            <w:tcBorders>
              <w:top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9" w:type="dxa"/>
            <w:vMerge w:val="restart"/>
            <w:tcBorders>
              <w:top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vMerge w:val="restart"/>
            <w:tcBorders>
              <w:top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C0C1C">
        <w:trPr>
          <w:cantSplit/>
          <w:trHeight w:val="138"/>
        </w:trPr>
        <w:tc>
          <w:tcPr>
            <w:tcW w:w="9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974" w:type="dxa"/>
            <w:vMerge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915" w:type="dxa"/>
            <w:vMerge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994" w:type="dxa"/>
            <w:vMerge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1495" w:type="dxa"/>
            <w:vMerge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1359" w:type="dxa"/>
            <w:vMerge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1013" w:type="dxa"/>
            <w:vMerge/>
            <w:tcBorders>
              <w:bottom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11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17C7" w:rsidRPr="00CE79D7" w:rsidRDefault="001E17C7" w:rsidP="00E956FD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</w:tbl>
    <w:p w:rsidR="0099516B" w:rsidRPr="00CE79D7" w:rsidRDefault="0099516B" w:rsidP="00411EC8">
      <w:pPr>
        <w:pStyle w:val="Legenda"/>
        <w:spacing w:before="60" w:after="60"/>
        <w:ind w:left="0" w:right="0"/>
        <w:rPr>
          <w:rFonts w:cs="Arial"/>
          <w:sz w:val="10"/>
          <w:szCs w:val="10"/>
        </w:rPr>
      </w:pPr>
    </w:p>
    <w:p w:rsidR="00DA6CC6" w:rsidRPr="00CE79D7" w:rsidRDefault="00DA6CC6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  <w:r w:rsidRPr="00CE79D7">
        <w:rPr>
          <w:rFonts w:cs="Arial"/>
          <w:sz w:val="18"/>
          <w:szCs w:val="18"/>
        </w:rPr>
        <w:t>Dział 1.1.</w:t>
      </w:r>
      <w:r w:rsidR="001E17C7" w:rsidRPr="00CE79D7">
        <w:rPr>
          <w:rFonts w:cs="Arial"/>
          <w:sz w:val="18"/>
          <w:szCs w:val="18"/>
        </w:rPr>
        <w:t>6</w:t>
      </w:r>
      <w:r w:rsidRPr="00CE79D7">
        <w:rPr>
          <w:rFonts w:cs="Arial"/>
          <w:sz w:val="18"/>
          <w:szCs w:val="18"/>
        </w:rPr>
        <w:t xml:space="preserve"> Postanowienie o zabezpieczeniu roszczeń</w:t>
      </w:r>
      <w:r w:rsidR="00A63A2A" w:rsidRPr="00CE79D7">
        <w:rPr>
          <w:rFonts w:cs="Arial"/>
          <w:sz w:val="18"/>
          <w:szCs w:val="18"/>
        </w:rPr>
        <w:t xml:space="preserve"> w postępowaniu sądowym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316"/>
      </w:tblGrid>
      <w:tr w:rsidR="004E6E15" w:rsidRPr="00CE79D7">
        <w:trPr>
          <w:trHeight w:val="227"/>
        </w:trPr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0E80" w:rsidRPr="00CE79D7" w:rsidRDefault="00040E80" w:rsidP="00040E8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4"/>
                <w:szCs w:val="14"/>
              </w:rPr>
            </w:pPr>
            <w:r w:rsidRPr="00CE79D7">
              <w:rPr>
                <w:rFonts w:cs="Arial"/>
                <w:b w:val="0"/>
                <w:bCs/>
                <w:sz w:val="14"/>
                <w:szCs w:val="14"/>
              </w:rPr>
              <w:t>Wyszczególnienie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E80" w:rsidRPr="00CE79D7" w:rsidRDefault="00040E80" w:rsidP="00040E8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6"/>
              </w:rPr>
            </w:pPr>
            <w:r w:rsidRPr="00CE79D7">
              <w:rPr>
                <w:rFonts w:cs="Arial"/>
                <w:b w:val="0"/>
                <w:bCs/>
                <w:sz w:val="16"/>
              </w:rPr>
              <w:t>Liczby</w:t>
            </w:r>
          </w:p>
        </w:tc>
      </w:tr>
      <w:tr w:rsidR="004E6E15" w:rsidRPr="00CE79D7">
        <w:trPr>
          <w:trHeight w:val="138"/>
        </w:trPr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0E80" w:rsidRPr="00CE79D7" w:rsidRDefault="00040E80" w:rsidP="00040E8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E80" w:rsidRPr="00CE79D7" w:rsidRDefault="00040E80" w:rsidP="00040E8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1</w:t>
            </w:r>
          </w:p>
        </w:tc>
      </w:tr>
      <w:tr w:rsidR="004E6E15" w:rsidRPr="00CE79D7" w:rsidTr="006F1A98">
        <w:trPr>
          <w:trHeight w:val="227"/>
        </w:trPr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</w:tcPr>
          <w:p w:rsidR="00B9516D" w:rsidRPr="00CE79D7" w:rsidRDefault="00B9516D">
            <w:pPr>
              <w:pStyle w:val="Legenda"/>
              <w:ind w:left="0" w:right="0"/>
              <w:rPr>
                <w:rFonts w:cs="Arial"/>
                <w:b w:val="0"/>
                <w:bCs/>
                <w:sz w:val="16"/>
              </w:rPr>
            </w:pPr>
            <w:r w:rsidRPr="00CE79D7">
              <w:rPr>
                <w:rFonts w:cs="Arial"/>
                <w:sz w:val="16"/>
              </w:rPr>
              <w:t>rep. K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DA7CFE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01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6F1A98">
        <w:trPr>
          <w:trHeight w:val="227"/>
        </w:trPr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:rsidR="00B9516D" w:rsidRPr="00CE79D7" w:rsidRDefault="00B9516D">
            <w:pPr>
              <w:pStyle w:val="Legenda"/>
              <w:ind w:left="0" w:right="0"/>
              <w:rPr>
                <w:rFonts w:cs="Arial"/>
                <w:sz w:val="16"/>
              </w:rPr>
            </w:pPr>
            <w:r w:rsidRPr="00CE79D7">
              <w:rPr>
                <w:rFonts w:cs="Arial"/>
                <w:sz w:val="16"/>
              </w:rPr>
              <w:t>wykaz. Ko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DA7CFE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02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235C84" w:rsidRPr="00EE5EE8" w:rsidRDefault="00235C84" w:rsidP="00EE5EE8">
      <w:pPr>
        <w:pStyle w:val="Legenda"/>
        <w:spacing w:before="20" w:after="20" w:line="240" w:lineRule="exact"/>
        <w:ind w:left="0" w:right="0"/>
        <w:rPr>
          <w:rFonts w:cs="Arial"/>
          <w:sz w:val="10"/>
          <w:szCs w:val="10"/>
        </w:rPr>
      </w:pPr>
    </w:p>
    <w:p w:rsidR="00DB2D29" w:rsidRPr="00DB2D29" w:rsidRDefault="00DB2D29" w:rsidP="00DB2D29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  <w:r w:rsidRPr="00DB2D29">
        <w:rPr>
          <w:rFonts w:cs="Arial"/>
          <w:sz w:val="18"/>
          <w:szCs w:val="18"/>
        </w:rPr>
        <w:t>Dział 1.1.7.a.1. Przesłuchanie świadków i pokrzywdzonych świadków (liczba osób)</w:t>
      </w:r>
      <w:r w:rsidRPr="00DB2D29">
        <w:rPr>
          <w:rFonts w:cs="Arial"/>
          <w:sz w:val="16"/>
          <w:szCs w:val="16"/>
        </w:rPr>
        <w:t xml:space="preserve"> o których mowa w art. 185a, 185b i 185c kpk</w:t>
      </w:r>
    </w:p>
    <w:tbl>
      <w:tblPr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995"/>
        <w:gridCol w:w="371"/>
        <w:gridCol w:w="853"/>
        <w:gridCol w:w="685"/>
        <w:gridCol w:w="726"/>
        <w:gridCol w:w="685"/>
        <w:gridCol w:w="774"/>
        <w:gridCol w:w="686"/>
        <w:gridCol w:w="714"/>
        <w:gridCol w:w="639"/>
        <w:gridCol w:w="877"/>
        <w:gridCol w:w="710"/>
        <w:gridCol w:w="706"/>
        <w:gridCol w:w="580"/>
        <w:gridCol w:w="747"/>
      </w:tblGrid>
      <w:tr w:rsidR="00DB2D29" w:rsidRPr="00DB2D29" w:rsidTr="00A60231">
        <w:tc>
          <w:tcPr>
            <w:tcW w:w="1680" w:type="dxa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Przesłuchano szczególne grupy świadków</w:t>
            </w:r>
          </w:p>
        </w:tc>
        <w:tc>
          <w:tcPr>
            <w:tcW w:w="9382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Przesłuchanie w trybie art.</w:t>
            </w:r>
          </w:p>
        </w:tc>
      </w:tr>
      <w:tr w:rsidR="00DB2D29" w:rsidRPr="00DB2D29" w:rsidTr="00DB2D29">
        <w:trPr>
          <w:trHeight w:val="188"/>
        </w:trPr>
        <w:tc>
          <w:tcPr>
            <w:tcW w:w="1680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2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185a kpk</w:t>
            </w:r>
          </w:p>
        </w:tc>
        <w:tc>
          <w:tcPr>
            <w:tcW w:w="2039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185b kpk</w:t>
            </w:r>
          </w:p>
        </w:tc>
        <w:tc>
          <w:tcPr>
            <w:tcW w:w="3620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185c §1a kpk</w:t>
            </w:r>
          </w:p>
        </w:tc>
      </w:tr>
      <w:tr w:rsidR="00DB2D29" w:rsidRPr="00DB2D29" w:rsidTr="00DB2D29">
        <w:trPr>
          <w:trHeight w:val="218"/>
        </w:trPr>
        <w:tc>
          <w:tcPr>
            <w:tcW w:w="1680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ogółem</w:t>
            </w: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(kol.2 do 5)</w:t>
            </w:r>
          </w:p>
        </w:tc>
        <w:tc>
          <w:tcPr>
            <w:tcW w:w="141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dziewczynki</w:t>
            </w:r>
          </w:p>
        </w:tc>
        <w:tc>
          <w:tcPr>
            <w:tcW w:w="145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chłopcy</w:t>
            </w:r>
          </w:p>
        </w:tc>
        <w:tc>
          <w:tcPr>
            <w:tcW w:w="68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ogółem</w:t>
            </w: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(kol. 7+8)</w:t>
            </w:r>
          </w:p>
        </w:tc>
        <w:tc>
          <w:tcPr>
            <w:tcW w:w="71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dziewczynki</w:t>
            </w:r>
          </w:p>
        </w:tc>
        <w:tc>
          <w:tcPr>
            <w:tcW w:w="6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chłopcy</w:t>
            </w:r>
          </w:p>
        </w:tc>
        <w:tc>
          <w:tcPr>
            <w:tcW w:w="87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ogółem</w:t>
            </w: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(kol. 10 do 13)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dziewczynki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chłopcy</w:t>
            </w:r>
          </w:p>
        </w:tc>
        <w:tc>
          <w:tcPr>
            <w:tcW w:w="58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74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DB2D29" w:rsidRPr="00DB2D29" w:rsidTr="00DB2D29">
        <w:trPr>
          <w:trHeight w:val="252"/>
        </w:trPr>
        <w:tc>
          <w:tcPr>
            <w:tcW w:w="1680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do 15 lat</w:t>
            </w:r>
          </w:p>
        </w:tc>
        <w:tc>
          <w:tcPr>
            <w:tcW w:w="7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15-18 lat</w:t>
            </w:r>
          </w:p>
        </w:tc>
        <w:tc>
          <w:tcPr>
            <w:tcW w:w="6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do 15 lat</w:t>
            </w:r>
          </w:p>
        </w:tc>
        <w:tc>
          <w:tcPr>
            <w:tcW w:w="77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15-18 lat</w:t>
            </w:r>
          </w:p>
        </w:tc>
        <w:tc>
          <w:tcPr>
            <w:tcW w:w="68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DB2D29">
        <w:tc>
          <w:tcPr>
            <w:tcW w:w="1680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8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7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3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0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4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B2D29" w:rsidRPr="00DB2D29" w:rsidTr="00DB2D29">
        <w:tc>
          <w:tcPr>
            <w:tcW w:w="1309" w:type="dxa"/>
            <w:gridSpan w:val="2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ogółem (wiersz 01 = w. 02+03+04)</w:t>
            </w:r>
          </w:p>
        </w:tc>
        <w:tc>
          <w:tcPr>
            <w:tcW w:w="3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8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7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4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EE5EE8">
        <w:trPr>
          <w:trHeight w:hRule="exact" w:val="227"/>
        </w:trPr>
        <w:tc>
          <w:tcPr>
            <w:tcW w:w="31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995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2D29" w:rsidRPr="00DB2D29" w:rsidRDefault="00DB2D29" w:rsidP="00DB2D29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jeden raz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3D36E8">
        <w:tc>
          <w:tcPr>
            <w:tcW w:w="3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2D29" w:rsidRPr="00DB2D29" w:rsidRDefault="00DB2D29" w:rsidP="00DB2D29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więcej razy z powodu wyjścia na jaw istotnych okoliczności, których wyjaśnienie wymaga ponownego przesłuchania</w:t>
            </w:r>
          </w:p>
        </w:tc>
        <w:tc>
          <w:tcPr>
            <w:tcW w:w="37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3D36E8">
        <w:tc>
          <w:tcPr>
            <w:tcW w:w="3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2D29" w:rsidRPr="00DB2D29" w:rsidRDefault="00DB2D29" w:rsidP="00DB2D29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 razie uwzględnienia wniosku dowodowego oskarżonego (podejrzanego), który nie miał obrońcy w czasie pierwszego przesłuchania pokrzywdzonego</w:t>
            </w:r>
          </w:p>
        </w:tc>
        <w:tc>
          <w:tcPr>
            <w:tcW w:w="37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3D36E8">
        <w:tc>
          <w:tcPr>
            <w:tcW w:w="31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995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2D29" w:rsidRPr="00DB2D29" w:rsidRDefault="00DB2D29" w:rsidP="00DB2D29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 przyjaznym pokoju przesłuchań</w:t>
            </w:r>
            <w:r w:rsidRPr="00DB2D2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*)</w:t>
            </w:r>
            <w:r w:rsidRPr="00DB2D29">
              <w:rPr>
                <w:rFonts w:ascii="Arial" w:hAnsi="Arial" w:cs="Arial"/>
                <w:sz w:val="14"/>
                <w:szCs w:val="14"/>
              </w:rPr>
              <w:t xml:space="preserve"> w sądzie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3D36E8">
        <w:tc>
          <w:tcPr>
            <w:tcW w:w="31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DB2D29" w:rsidRPr="00DB2D29" w:rsidRDefault="00DB2D29" w:rsidP="00DB2D2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tcBorders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B2D29" w:rsidRPr="00DB2D29" w:rsidRDefault="00DB2D29" w:rsidP="00DB2D29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poza sądem</w:t>
            </w:r>
          </w:p>
        </w:tc>
        <w:tc>
          <w:tcPr>
            <w:tcW w:w="37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853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5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6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9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DB2D2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B2D29" w:rsidRDefault="00DB2D29" w:rsidP="00DB2D29"/>
    <w:p w:rsidR="00EE5EE8" w:rsidRPr="00DB2D29" w:rsidRDefault="00EE5EE8" w:rsidP="00DB2D29"/>
    <w:p w:rsidR="00DB2D29" w:rsidRPr="00DB2D29" w:rsidRDefault="00DB2D29" w:rsidP="00DB2D29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  <w:r w:rsidRPr="00DB2D29">
        <w:rPr>
          <w:rFonts w:cs="Arial"/>
          <w:sz w:val="18"/>
          <w:szCs w:val="18"/>
        </w:rPr>
        <w:t xml:space="preserve">Dział 1.1.7.a.2. </w:t>
      </w:r>
      <w:bookmarkStart w:id="2" w:name="_Hlk139972778"/>
      <w:r w:rsidRPr="00DB2D29">
        <w:rPr>
          <w:rFonts w:cs="Arial"/>
          <w:sz w:val="18"/>
          <w:szCs w:val="18"/>
        </w:rPr>
        <w:t>Przesłuchanie świadków i pokrzywdzonych świadków (liczba osób)</w:t>
      </w:r>
      <w:r w:rsidRPr="00DB2D29">
        <w:rPr>
          <w:rFonts w:cs="Arial"/>
          <w:sz w:val="16"/>
          <w:szCs w:val="16"/>
        </w:rPr>
        <w:t xml:space="preserve"> o których mowa w art. 185e kpk</w:t>
      </w:r>
      <w:bookmarkEnd w:id="2"/>
    </w:p>
    <w:tbl>
      <w:tblPr>
        <w:tblW w:w="1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260"/>
        <w:gridCol w:w="463"/>
        <w:gridCol w:w="1098"/>
        <w:gridCol w:w="992"/>
        <w:gridCol w:w="993"/>
        <w:gridCol w:w="992"/>
        <w:gridCol w:w="992"/>
        <w:gridCol w:w="951"/>
        <w:gridCol w:w="892"/>
      </w:tblGrid>
      <w:tr w:rsidR="00DB2D29" w:rsidRPr="00DB2D29" w:rsidTr="00A60231">
        <w:tc>
          <w:tcPr>
            <w:tcW w:w="4177" w:type="dxa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3" w:name="_Hlk139972737"/>
            <w:r w:rsidRPr="00DB2D29">
              <w:rPr>
                <w:rFonts w:ascii="Arial" w:hAnsi="Arial" w:cs="Arial"/>
                <w:sz w:val="14"/>
                <w:szCs w:val="14"/>
              </w:rPr>
              <w:t>Przesłuchano szczególne grupy świadków</w:t>
            </w:r>
          </w:p>
        </w:tc>
        <w:tc>
          <w:tcPr>
            <w:tcW w:w="6910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Przesłuchanie w trybie art.185e kpk</w:t>
            </w:r>
          </w:p>
        </w:tc>
      </w:tr>
      <w:tr w:rsidR="00DB2D29" w:rsidRPr="00DB2D29" w:rsidTr="00A60231">
        <w:trPr>
          <w:trHeight w:val="291"/>
        </w:trPr>
        <w:tc>
          <w:tcPr>
            <w:tcW w:w="4177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ogółem</w:t>
            </w:r>
          </w:p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(kol.2 do 5)</w:t>
            </w:r>
          </w:p>
        </w:tc>
        <w:tc>
          <w:tcPr>
            <w:tcW w:w="19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dziewczynki</w:t>
            </w:r>
          </w:p>
        </w:tc>
        <w:tc>
          <w:tcPr>
            <w:tcW w:w="19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chłopcy</w:t>
            </w:r>
          </w:p>
        </w:tc>
        <w:tc>
          <w:tcPr>
            <w:tcW w:w="95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89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DB2D29" w:rsidRPr="00DB2D29" w:rsidTr="00A60231">
        <w:trPr>
          <w:trHeight w:val="252"/>
        </w:trPr>
        <w:tc>
          <w:tcPr>
            <w:tcW w:w="4177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do 15 lat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15-18 lat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do 15 lat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15-18 lat</w:t>
            </w:r>
          </w:p>
        </w:tc>
        <w:tc>
          <w:tcPr>
            <w:tcW w:w="9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2D29" w:rsidRPr="00DB2D29" w:rsidTr="00A60231">
        <w:tc>
          <w:tcPr>
            <w:tcW w:w="4177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2D29" w:rsidRPr="00DB2D29" w:rsidRDefault="00DB2D29" w:rsidP="00A602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E5EE8" w:rsidRPr="00DB2D29" w:rsidTr="00202519">
        <w:tc>
          <w:tcPr>
            <w:tcW w:w="3714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ogółem (wiersz 01 = w. 02+03+04)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98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5EE8" w:rsidRPr="00DB2D29" w:rsidTr="00D92E68">
        <w:tc>
          <w:tcPr>
            <w:tcW w:w="45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62129F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</w:t>
            </w:r>
            <w:r w:rsidR="00EE5EE8" w:rsidRPr="00DB2D29">
              <w:rPr>
                <w:rFonts w:ascii="Arial" w:hAnsi="Arial" w:cs="Arial"/>
                <w:sz w:val="14"/>
                <w:szCs w:val="14"/>
              </w:rPr>
              <w:t xml:space="preserve"> t</w:t>
            </w:r>
            <w:r>
              <w:rPr>
                <w:rFonts w:ascii="Arial" w:hAnsi="Arial" w:cs="Arial"/>
                <w:sz w:val="14"/>
                <w:szCs w:val="14"/>
              </w:rPr>
              <w:t>ego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5EE8" w:rsidRPr="00DB2D29" w:rsidRDefault="00EE5EE8" w:rsidP="00EE5EE8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jeden raz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0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5EE8" w:rsidRPr="00DB2D29" w:rsidTr="00D92E68">
        <w:tc>
          <w:tcPr>
            <w:tcW w:w="45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5EE8" w:rsidRPr="00DB2D29" w:rsidRDefault="00EE5EE8" w:rsidP="00EE5EE8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więcej razy z powodu wyjścia na jaw istotnych okoliczności, których wyjaśnienie wymaga ponownego przesłuchania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0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5EE8" w:rsidRPr="00DB2D29" w:rsidTr="00D92E68">
        <w:tc>
          <w:tcPr>
            <w:tcW w:w="45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5EE8" w:rsidRPr="00DB2D29" w:rsidRDefault="00EE5EE8" w:rsidP="00EE5EE8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Na wniosek podejrzanego/oskarżonego który nie miał obrońcy w czasie pierwszego przesłuchania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0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5EE8" w:rsidRPr="00DB2D29" w:rsidTr="00D92E68">
        <w:tc>
          <w:tcPr>
            <w:tcW w:w="45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5EE8" w:rsidRPr="00DB2D29" w:rsidRDefault="00EE5EE8" w:rsidP="00EE5EE8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w przyjaznym pokoju przesłuchań</w:t>
            </w:r>
            <w:r w:rsidRPr="00DB2D2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*)</w:t>
            </w:r>
            <w:r w:rsidRPr="00DB2D29">
              <w:rPr>
                <w:rFonts w:ascii="Arial" w:hAnsi="Arial" w:cs="Arial"/>
                <w:sz w:val="14"/>
                <w:szCs w:val="14"/>
              </w:rPr>
              <w:t xml:space="preserve"> w sądzie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5EE8" w:rsidRPr="00DB2D29" w:rsidTr="00D92E68">
        <w:tc>
          <w:tcPr>
            <w:tcW w:w="4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E5EE8" w:rsidRPr="00DB2D29" w:rsidRDefault="00EE5EE8" w:rsidP="00EE5EE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E5EE8" w:rsidRPr="00DB2D29" w:rsidRDefault="00EE5EE8" w:rsidP="00EE5EE8">
            <w:pPr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poza sądem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B2D29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1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EE8" w:rsidRPr="00DB2D29" w:rsidRDefault="00EE5EE8" w:rsidP="00EE5EE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bookmarkEnd w:id="3"/>
    </w:tbl>
    <w:p w:rsidR="00DB2D29" w:rsidRPr="00DB2D29" w:rsidRDefault="00DB2D29" w:rsidP="00DB2D29"/>
    <w:p w:rsidR="00DB2D29" w:rsidRPr="00DB2D29" w:rsidRDefault="00DB2D29" w:rsidP="00DB2D29"/>
    <w:tbl>
      <w:tblPr>
        <w:tblpPr w:leftFromText="141" w:rightFromText="141" w:vertAnchor="text" w:horzAnchor="page" w:tblpX="5887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1305"/>
      </w:tblGrid>
      <w:tr w:rsidR="00374845" w:rsidTr="005878E8">
        <w:trPr>
          <w:trHeight w:val="227"/>
        </w:trPr>
        <w:tc>
          <w:tcPr>
            <w:tcW w:w="1305" w:type="dxa"/>
            <w:vAlign w:val="center"/>
          </w:tcPr>
          <w:p w:rsidR="00374845" w:rsidRPr="005878E8" w:rsidRDefault="005878E8" w:rsidP="005878E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AB48CB" w:rsidRPr="00AB48CB" w:rsidRDefault="00374845" w:rsidP="00AB48CB">
      <w:pPr>
        <w:pStyle w:val="Legenda"/>
        <w:spacing w:before="60" w:after="60" w:line="240" w:lineRule="exact"/>
        <w:ind w:left="0" w:right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Dział 1.1.7</w:t>
      </w:r>
      <w:r w:rsidRPr="00E335BB">
        <w:rPr>
          <w:rFonts w:cs="Arial"/>
          <w:sz w:val="18"/>
          <w:szCs w:val="18"/>
        </w:rPr>
        <w:t xml:space="preserve">.b. Liczba przyjaznych pokoi przesłuchań* w sądzie </w:t>
      </w:r>
    </w:p>
    <w:p w:rsidR="00AB48CB" w:rsidRPr="00AB48CB" w:rsidRDefault="00AB48CB" w:rsidP="00AB48CB">
      <w:pPr>
        <w:rPr>
          <w:rFonts w:ascii="Arial" w:hAnsi="Arial" w:cs="Arial"/>
          <w:sz w:val="14"/>
          <w:szCs w:val="14"/>
        </w:rPr>
      </w:pPr>
      <w:r w:rsidRPr="00AB48CB">
        <w:rPr>
          <w:rFonts w:ascii="Arial" w:hAnsi="Arial" w:cs="Arial"/>
          <w:sz w:val="14"/>
          <w:szCs w:val="14"/>
          <w:vertAlign w:val="superscript"/>
        </w:rPr>
        <w:t>*)</w:t>
      </w:r>
      <w:r w:rsidRPr="00AB48CB">
        <w:rPr>
          <w:rFonts w:ascii="Arial" w:hAnsi="Arial" w:cs="Arial"/>
          <w:sz w:val="14"/>
          <w:szCs w:val="14"/>
        </w:rPr>
        <w:t xml:space="preserve"> przyjazny pokój przesłuchań – pomieszczenie przeznaczone do przeprowadzenia przesłuchań szczególnych grup świadków odpowiadające standardom określonym w rozporządzeniu Ministra Sprawiedliwości z dnia </w:t>
      </w:r>
      <w:r w:rsidR="009E2D6B">
        <w:rPr>
          <w:rFonts w:ascii="Arial" w:hAnsi="Arial" w:cs="Arial"/>
          <w:sz w:val="14"/>
          <w:szCs w:val="14"/>
        </w:rPr>
        <w:t>2</w:t>
      </w:r>
      <w:r w:rsidRPr="00AB48CB">
        <w:rPr>
          <w:rFonts w:ascii="Arial" w:hAnsi="Arial" w:cs="Arial"/>
          <w:sz w:val="14"/>
          <w:szCs w:val="14"/>
        </w:rPr>
        <w:t xml:space="preserve">8 </w:t>
      </w:r>
      <w:r w:rsidR="009E2D6B">
        <w:rPr>
          <w:rFonts w:ascii="Arial" w:hAnsi="Arial" w:cs="Arial"/>
          <w:sz w:val="14"/>
          <w:szCs w:val="14"/>
        </w:rPr>
        <w:t>września</w:t>
      </w:r>
      <w:r w:rsidRPr="00AB48CB">
        <w:rPr>
          <w:rFonts w:ascii="Arial" w:hAnsi="Arial" w:cs="Arial"/>
          <w:sz w:val="14"/>
          <w:szCs w:val="14"/>
        </w:rPr>
        <w:t xml:space="preserve"> 20</w:t>
      </w:r>
      <w:r w:rsidR="009E2D6B">
        <w:rPr>
          <w:rFonts w:ascii="Arial" w:hAnsi="Arial" w:cs="Arial"/>
          <w:sz w:val="14"/>
          <w:szCs w:val="14"/>
        </w:rPr>
        <w:t>20</w:t>
      </w:r>
      <w:r w:rsidRPr="00AB48CB">
        <w:rPr>
          <w:rFonts w:ascii="Arial" w:hAnsi="Arial" w:cs="Arial"/>
          <w:sz w:val="14"/>
          <w:szCs w:val="14"/>
        </w:rPr>
        <w:t xml:space="preserve"> r. w sprawie sposobu przygotowania przesłuchania przeprowadzanego w trybie określonym w art. 185a–185c Kodeksu postępowania karnego</w:t>
      </w:r>
    </w:p>
    <w:p w:rsidR="00AB48CB" w:rsidRDefault="00AB48CB" w:rsidP="00374845">
      <w:pPr>
        <w:rPr>
          <w:sz w:val="16"/>
          <w:szCs w:val="16"/>
        </w:rPr>
      </w:pPr>
    </w:p>
    <w:p w:rsidR="00564DC5" w:rsidRPr="00CE79D7" w:rsidRDefault="00564DC5" w:rsidP="00564DC5">
      <w:pPr>
        <w:pStyle w:val="Legenda"/>
        <w:spacing w:before="60" w:after="60"/>
        <w:ind w:left="0" w:right="0"/>
        <w:rPr>
          <w:rFonts w:cs="Arial"/>
          <w:sz w:val="18"/>
          <w:szCs w:val="18"/>
        </w:rPr>
      </w:pPr>
      <w:r w:rsidRPr="00CE79D7">
        <w:rPr>
          <w:rFonts w:cs="Arial"/>
          <w:sz w:val="18"/>
          <w:szCs w:val="18"/>
        </w:rPr>
        <w:t xml:space="preserve">Dział 1.1.8 Liczba zapytań do operatorów telekomunikacyjnych </w:t>
      </w:r>
      <w:r w:rsidRPr="00CE79D7">
        <w:rPr>
          <w:rFonts w:cs="Arial"/>
          <w:b w:val="0"/>
          <w:sz w:val="15"/>
          <w:szCs w:val="15"/>
        </w:rPr>
        <w:t>- w sprawie danych, o których mowa w art. 180c i 180d ust. z dn. 16 lipca 2004 r. – Prawo telekomunikacyjn</w:t>
      </w:r>
      <w:r w:rsidR="006E289E">
        <w:rPr>
          <w:rFonts w:cs="Arial"/>
          <w:b w:val="0"/>
          <w:sz w:val="15"/>
          <w:szCs w:val="15"/>
        </w:rPr>
        <w:t>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4950"/>
        <w:gridCol w:w="425"/>
        <w:gridCol w:w="1316"/>
      </w:tblGrid>
      <w:tr w:rsidR="004E6E15" w:rsidRPr="00CE79D7" w:rsidTr="00564DC5">
        <w:trPr>
          <w:trHeight w:val="227"/>
        </w:trPr>
        <w:tc>
          <w:tcPr>
            <w:tcW w:w="600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4DC5" w:rsidRPr="00CE79D7" w:rsidRDefault="00564DC5" w:rsidP="00C819A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4"/>
                <w:szCs w:val="14"/>
              </w:rPr>
            </w:pPr>
            <w:r w:rsidRPr="00CE79D7">
              <w:rPr>
                <w:rFonts w:cs="Arial"/>
                <w:b w:val="0"/>
                <w:bCs/>
                <w:sz w:val="14"/>
                <w:szCs w:val="14"/>
              </w:rPr>
              <w:t>Wyszczególnienie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4DC5" w:rsidRPr="00CE79D7" w:rsidRDefault="00564DC5" w:rsidP="00C819A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6"/>
              </w:rPr>
            </w:pPr>
            <w:r w:rsidRPr="00CE79D7">
              <w:rPr>
                <w:rFonts w:cs="Arial"/>
                <w:b w:val="0"/>
                <w:bCs/>
                <w:sz w:val="16"/>
              </w:rPr>
              <w:t>Liczby</w:t>
            </w:r>
          </w:p>
        </w:tc>
      </w:tr>
      <w:tr w:rsidR="004E6E15" w:rsidRPr="00CE79D7" w:rsidTr="00564DC5">
        <w:trPr>
          <w:trHeight w:val="138"/>
        </w:trPr>
        <w:tc>
          <w:tcPr>
            <w:tcW w:w="600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4DC5" w:rsidRPr="00CE79D7" w:rsidRDefault="00564DC5" w:rsidP="00C819A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4DC5" w:rsidRPr="00CE79D7" w:rsidRDefault="00564DC5" w:rsidP="00C819A0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1</w:t>
            </w:r>
          </w:p>
        </w:tc>
      </w:tr>
      <w:tr w:rsidR="004E6E15" w:rsidRPr="00CE79D7" w:rsidTr="00564DC5">
        <w:trPr>
          <w:trHeight w:val="227"/>
        </w:trPr>
        <w:tc>
          <w:tcPr>
            <w:tcW w:w="558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DC5" w:rsidRPr="00CE79D7" w:rsidRDefault="00564DC5" w:rsidP="00564DC5">
            <w:pPr>
              <w:pStyle w:val="Legenda"/>
              <w:ind w:left="0" w:right="0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sz w:val="12"/>
                <w:szCs w:val="12"/>
              </w:rPr>
              <w:t>Liczba zapytań skierowanych do operatorów telekomunikacyjnych (w. 02 do 05)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C5" w:rsidRPr="00CE79D7" w:rsidRDefault="00564DC5" w:rsidP="00564DC5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01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DC5" w:rsidRPr="00CE79D7" w:rsidRDefault="00564DC5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6F1A98">
        <w:trPr>
          <w:trHeight w:val="227"/>
        </w:trPr>
        <w:tc>
          <w:tcPr>
            <w:tcW w:w="6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516D" w:rsidRPr="00CE79D7" w:rsidRDefault="001C4D2E" w:rsidP="0099516B">
            <w:pPr>
              <w:pStyle w:val="Legenda"/>
              <w:ind w:left="-42" w:right="0"/>
              <w:rPr>
                <w:rFonts w:cs="Arial"/>
                <w:b w:val="0"/>
                <w:sz w:val="12"/>
                <w:szCs w:val="12"/>
              </w:rPr>
            </w:pPr>
            <w:r w:rsidRPr="00CE79D7">
              <w:rPr>
                <w:rFonts w:cs="Arial"/>
                <w:b w:val="0"/>
                <w:sz w:val="12"/>
                <w:szCs w:val="12"/>
              </w:rPr>
              <w:t>z tego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0" w:right="0"/>
              <w:rPr>
                <w:rFonts w:cs="Arial"/>
                <w:b w:val="0"/>
                <w:sz w:val="12"/>
                <w:szCs w:val="12"/>
              </w:rPr>
            </w:pPr>
            <w:r w:rsidRPr="00CE79D7">
              <w:rPr>
                <w:rFonts w:cs="Arial"/>
                <w:b w:val="0"/>
                <w:sz w:val="12"/>
                <w:szCs w:val="12"/>
              </w:rPr>
              <w:t>wykazy połączeń z danego numeru telefonu (tzw. bilingi)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64DC5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02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6F1A98">
        <w:trPr>
          <w:trHeight w:val="227"/>
        </w:trPr>
        <w:tc>
          <w:tcPr>
            <w:tcW w:w="6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90" w:right="0"/>
              <w:rPr>
                <w:rFonts w:cs="Arial"/>
                <w:b w:val="0"/>
                <w:sz w:val="12"/>
                <w:szCs w:val="12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0" w:right="0"/>
              <w:rPr>
                <w:rFonts w:cs="Arial"/>
                <w:b w:val="0"/>
                <w:sz w:val="12"/>
                <w:szCs w:val="12"/>
              </w:rPr>
            </w:pPr>
            <w:r w:rsidRPr="00CE79D7">
              <w:rPr>
                <w:rFonts w:cs="Arial"/>
                <w:b w:val="0"/>
                <w:sz w:val="12"/>
                <w:szCs w:val="12"/>
              </w:rPr>
              <w:t>lokalizacje telefonu komórkowego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64DC5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6F1A98">
        <w:trPr>
          <w:trHeight w:val="227"/>
        </w:trPr>
        <w:tc>
          <w:tcPr>
            <w:tcW w:w="6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90" w:right="0"/>
              <w:rPr>
                <w:rFonts w:cs="Arial"/>
                <w:b w:val="0"/>
                <w:sz w:val="12"/>
                <w:szCs w:val="12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0" w:right="0"/>
              <w:rPr>
                <w:rFonts w:cs="Arial"/>
                <w:b w:val="0"/>
                <w:sz w:val="12"/>
                <w:szCs w:val="12"/>
              </w:rPr>
            </w:pPr>
            <w:r w:rsidRPr="00CE79D7">
              <w:rPr>
                <w:rFonts w:cs="Arial"/>
                <w:b w:val="0"/>
                <w:sz w:val="12"/>
                <w:szCs w:val="12"/>
              </w:rPr>
              <w:t>ustalenie danych identyfikujących abonentów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64DC5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04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6F1A98">
        <w:trPr>
          <w:trHeight w:val="227"/>
        </w:trPr>
        <w:tc>
          <w:tcPr>
            <w:tcW w:w="6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90" w:right="0"/>
              <w:rPr>
                <w:rFonts w:cs="Arial"/>
                <w:b w:val="0"/>
                <w:sz w:val="12"/>
                <w:szCs w:val="12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516D" w:rsidRPr="00CE79D7" w:rsidRDefault="00B9516D" w:rsidP="00564DC5">
            <w:pPr>
              <w:pStyle w:val="Legenda"/>
              <w:ind w:left="20" w:right="0"/>
              <w:rPr>
                <w:rFonts w:cs="Arial"/>
                <w:b w:val="0"/>
                <w:sz w:val="12"/>
                <w:szCs w:val="12"/>
              </w:rPr>
            </w:pPr>
            <w:r w:rsidRPr="00CE79D7">
              <w:rPr>
                <w:rFonts w:cs="Arial"/>
                <w:b w:val="0"/>
                <w:sz w:val="12"/>
                <w:szCs w:val="12"/>
              </w:rPr>
              <w:t>pozostałych sprawdzeń (np. dot. przekierowań połączeń telefonicznych, numerów IMEI)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516D" w:rsidRPr="00CE79D7" w:rsidRDefault="00B9516D" w:rsidP="00564DC5">
            <w:pPr>
              <w:pStyle w:val="Legenda"/>
              <w:ind w:left="0" w:right="0"/>
              <w:jc w:val="center"/>
              <w:rPr>
                <w:rFonts w:cs="Arial"/>
                <w:b w:val="0"/>
                <w:bCs/>
                <w:sz w:val="12"/>
                <w:szCs w:val="12"/>
              </w:rPr>
            </w:pPr>
            <w:r w:rsidRPr="00CE79D7">
              <w:rPr>
                <w:rFonts w:cs="Arial"/>
                <w:b w:val="0"/>
                <w:bCs/>
                <w:sz w:val="12"/>
                <w:szCs w:val="12"/>
              </w:rPr>
              <w:t>05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516D" w:rsidRPr="00CE79D7" w:rsidRDefault="00B9516D" w:rsidP="00B951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9516B" w:rsidRPr="00CE79D7" w:rsidRDefault="0099516B" w:rsidP="00AF3E17">
      <w:pPr>
        <w:pStyle w:val="Legenda"/>
        <w:spacing w:before="60" w:after="60" w:line="240" w:lineRule="exact"/>
        <w:ind w:left="168" w:right="0"/>
        <w:rPr>
          <w:rFonts w:cs="Arial"/>
          <w:sz w:val="24"/>
          <w:szCs w:val="24"/>
        </w:rPr>
        <w:sectPr w:rsidR="0099516B" w:rsidRPr="00CE79D7" w:rsidSect="00DC52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" w:right="397" w:bottom="113" w:left="454" w:header="255" w:footer="255" w:gutter="0"/>
          <w:cols w:space="708"/>
          <w:docGrid w:linePitch="326"/>
        </w:sectPr>
      </w:pPr>
    </w:p>
    <w:p w:rsidR="00DA6CC6" w:rsidRPr="00CE79D7" w:rsidRDefault="00DA6CC6" w:rsidP="0099516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  <w:r w:rsidRPr="00CE79D7">
        <w:rPr>
          <w:rFonts w:cs="Arial"/>
          <w:sz w:val="24"/>
          <w:szCs w:val="24"/>
        </w:rPr>
        <w:lastRenderedPageBreak/>
        <w:t xml:space="preserve">Dział 1.2.1. Liczba sesji i wyznaczonych spraw </w:t>
      </w:r>
    </w:p>
    <w:tbl>
      <w:tblPr>
        <w:tblW w:w="15348" w:type="dxa"/>
        <w:tblInd w:w="250" w:type="dxa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307"/>
        <w:gridCol w:w="425"/>
        <w:gridCol w:w="1134"/>
        <w:gridCol w:w="851"/>
        <w:gridCol w:w="850"/>
        <w:gridCol w:w="851"/>
        <w:gridCol w:w="850"/>
        <w:gridCol w:w="851"/>
        <w:gridCol w:w="708"/>
        <w:gridCol w:w="709"/>
        <w:gridCol w:w="851"/>
        <w:gridCol w:w="992"/>
        <w:gridCol w:w="850"/>
        <w:gridCol w:w="851"/>
        <w:gridCol w:w="850"/>
        <w:gridCol w:w="709"/>
        <w:gridCol w:w="709"/>
      </w:tblGrid>
      <w:tr w:rsidR="00D13DCE" w:rsidRPr="00CE79D7" w:rsidTr="009F1B2D">
        <w:trPr>
          <w:cantSplit/>
          <w:trHeight w:val="185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SPRAWY według repertoriów i wykazów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Liczba sesji </w:t>
            </w:r>
            <w:r w:rsidRPr="00CE79D7">
              <w:rPr>
                <w:rFonts w:ascii="Arial" w:hAnsi="Arial" w:cs="Arial"/>
                <w:sz w:val="10"/>
                <w:szCs w:val="10"/>
              </w:rPr>
              <w:t xml:space="preserve">(rozprawy i posiedzenia)   </w:t>
            </w:r>
          </w:p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- wokandy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E79D7">
              <w:rPr>
                <w:rFonts w:ascii="Arial" w:hAnsi="Arial" w:cs="Arial"/>
                <w:b/>
                <w:bCs/>
                <w:sz w:val="12"/>
                <w:szCs w:val="12"/>
              </w:rPr>
              <w:t>Suma wyznaczonych spraw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E79D7">
              <w:rPr>
                <w:rFonts w:ascii="Arial" w:hAnsi="Arial" w:cs="Arial"/>
                <w:b/>
                <w:bCs/>
                <w:sz w:val="10"/>
                <w:szCs w:val="10"/>
              </w:rPr>
              <w:t>Łączna liczba dni na które wyznaczono  sesje -wokandy</w:t>
            </w:r>
          </w:p>
        </w:tc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CE79D7">
              <w:rPr>
                <w:rFonts w:ascii="Arial" w:hAnsi="Arial" w:cs="Arial"/>
                <w:b/>
                <w:bCs/>
                <w:sz w:val="10"/>
                <w:szCs w:val="10"/>
              </w:rPr>
              <w:t>Liczba wyznaczonych spraw na rozprawę, dotyczy:</w:t>
            </w:r>
          </w:p>
        </w:tc>
      </w:tr>
      <w:tr w:rsidR="00D13DCE" w:rsidRPr="00CE79D7" w:rsidTr="006C7965">
        <w:trPr>
          <w:cantSplit/>
          <w:trHeight w:val="185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Razem wyznaczonych spraw na rozprawę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sędziów / SR z wyłączeniem sędziów funkcyjnych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 xml:space="preserve">sędziów  funkcyjnych SR </w:t>
            </w:r>
            <w:r w:rsidRPr="00CE79D7">
              <w:rPr>
                <w:rFonts w:ascii="Arial" w:hAnsi="Arial" w:cs="Arial"/>
                <w:sz w:val="10"/>
                <w:szCs w:val="10"/>
              </w:rPr>
              <w:br/>
              <w:t>(suma kol. od 7 do 13)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z tego: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D1459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D1459">
              <w:rPr>
                <w:rFonts w:ascii="Arial" w:hAnsi="Arial" w:cs="Arial"/>
                <w:sz w:val="10"/>
                <w:szCs w:val="10"/>
              </w:rPr>
              <w:t xml:space="preserve">Inni </w:t>
            </w:r>
            <w:r w:rsidR="003A1D8D">
              <w:rPr>
                <w:rFonts w:ascii="Arial" w:hAnsi="Arial" w:cs="Arial"/>
                <w:sz w:val="10"/>
                <w:szCs w:val="10"/>
              </w:rPr>
              <w:t>s</w:t>
            </w:r>
            <w:r w:rsidRPr="00CD1459">
              <w:rPr>
                <w:rFonts w:ascii="Arial" w:hAnsi="Arial" w:cs="Arial"/>
                <w:sz w:val="10"/>
                <w:szCs w:val="10"/>
              </w:rPr>
              <w:t>ędziowie SR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13DCE" w:rsidRPr="006C7965" w:rsidRDefault="006C7965" w:rsidP="006C7965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7965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</w:tr>
      <w:tr w:rsidR="00D13DCE" w:rsidRPr="00CE79D7" w:rsidTr="009F1B2D">
        <w:trPr>
          <w:cantSplit/>
          <w:trHeight w:val="1234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prezesa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wiceprezesa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przewodniczącego wydziału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zastępcę przewodniczącego wydziału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kierownika sekcji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3DCE" w:rsidRPr="00CE79D7" w:rsidRDefault="00D13DCE" w:rsidP="000B334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3DCE" w:rsidRPr="00CE79D7" w:rsidRDefault="00D13DCE" w:rsidP="000B3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10A2" w:rsidRPr="00CE79D7" w:rsidTr="001E42B6">
        <w:trPr>
          <w:cantSplit/>
          <w:trHeight w:val="148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0A2" w:rsidRPr="00CE79D7" w:rsidRDefault="001D10A2" w:rsidP="000B334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79D7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bottom"/>
          </w:tcPr>
          <w:p w:rsidR="001D10A2" w:rsidRPr="00CE79D7" w:rsidRDefault="00240BE7" w:rsidP="00A6710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</w:tr>
      <w:tr w:rsidR="00FC506E" w:rsidRPr="00CE79D7" w:rsidTr="001E42B6">
        <w:trPr>
          <w:cantSplit/>
          <w:trHeight w:val="170"/>
        </w:trPr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C506E" w:rsidRPr="00CE79D7" w:rsidRDefault="00FC506E" w:rsidP="003925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79D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Ogółem sprawy karne i wykroczeniowe </w:t>
            </w:r>
          </w:p>
          <w:p w:rsidR="00FC506E" w:rsidRPr="00CE79D7" w:rsidRDefault="00FC506E" w:rsidP="0039251C">
            <w:pPr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(suma wierszy 02, od 04 do 08)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2 262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506E" w:rsidRPr="00CE79D7" w:rsidTr="001E42B6">
        <w:trPr>
          <w:cantSplit/>
          <w:trHeight w:val="39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506E" w:rsidRPr="00CE79D7" w:rsidRDefault="00FC506E" w:rsidP="00C57229">
            <w:pPr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722AC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5854A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506E" w:rsidRPr="00CE79D7" w:rsidTr="001E42B6">
        <w:trPr>
          <w:cantSplit/>
          <w:trHeight w:val="39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506E" w:rsidRPr="00CE79D7" w:rsidRDefault="00FC506E" w:rsidP="0099516B">
            <w:pPr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w tym:</w:t>
            </w:r>
          </w:p>
          <w:p w:rsidR="00FC506E" w:rsidRPr="00CE79D7" w:rsidRDefault="00FC506E" w:rsidP="00C57229">
            <w:pPr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 xml:space="preserve"> o wyrok łączny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722AC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5854A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506E" w:rsidRPr="00CE79D7" w:rsidTr="001E42B6">
        <w:trPr>
          <w:cantSplit/>
          <w:trHeight w:val="39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506E" w:rsidRPr="00CE79D7" w:rsidRDefault="00FC506E" w:rsidP="00C5722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Kp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722AC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5854A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506E" w:rsidRPr="00CE79D7" w:rsidTr="001E42B6">
        <w:trPr>
          <w:cantSplit/>
          <w:trHeight w:val="39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506E" w:rsidRPr="00CE79D7" w:rsidRDefault="00FC506E" w:rsidP="00C57229">
            <w:pPr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722AC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5854A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506E" w:rsidRPr="00CE79D7" w:rsidTr="001E42B6">
        <w:trPr>
          <w:cantSplit/>
          <w:trHeight w:val="39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506E" w:rsidRPr="00CE79D7" w:rsidRDefault="00FC506E" w:rsidP="0099516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722AC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5854A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506E" w:rsidRPr="00CE79D7" w:rsidTr="001E42B6">
        <w:trPr>
          <w:cantSplit/>
          <w:trHeight w:val="39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506E" w:rsidRPr="00CE79D7" w:rsidRDefault="00FC506E" w:rsidP="00C57229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CE79D7">
              <w:rPr>
                <w:rFonts w:ascii="Arial" w:hAnsi="Arial" w:cs="Arial"/>
                <w:noProof/>
                <w:sz w:val="14"/>
                <w:szCs w:val="14"/>
              </w:rPr>
              <w:t>Kop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3925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722AC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C506E" w:rsidRPr="00473FAF" w:rsidRDefault="00FC506E" w:rsidP="005854A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Pr="00CE79D7" w:rsidRDefault="00FC506E" w:rsidP="005854A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C506E" w:rsidRDefault="00FC506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A6CC6" w:rsidRPr="00CE79D7" w:rsidRDefault="00DA6CC6">
      <w:pPr>
        <w:rPr>
          <w:rFonts w:ascii="Arial" w:hAnsi="Arial" w:cs="Arial"/>
          <w:sz w:val="12"/>
          <w:szCs w:val="12"/>
        </w:rPr>
      </w:pPr>
    </w:p>
    <w:p w:rsidR="00372CAE" w:rsidRPr="00CE79D7" w:rsidRDefault="00372CAE" w:rsidP="00D12573"/>
    <w:tbl>
      <w:tblPr>
        <w:tblpPr w:leftFromText="141" w:rightFromText="141" w:vertAnchor="text" w:horzAnchor="margin" w:tblpX="284" w:tblpY="55"/>
        <w:tblW w:w="14747" w:type="dxa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273"/>
        <w:gridCol w:w="426"/>
        <w:gridCol w:w="1417"/>
        <w:gridCol w:w="851"/>
        <w:gridCol w:w="850"/>
        <w:gridCol w:w="851"/>
        <w:gridCol w:w="850"/>
        <w:gridCol w:w="851"/>
        <w:gridCol w:w="708"/>
        <w:gridCol w:w="851"/>
        <w:gridCol w:w="850"/>
        <w:gridCol w:w="993"/>
        <w:gridCol w:w="992"/>
        <w:gridCol w:w="992"/>
        <w:gridCol w:w="992"/>
      </w:tblGrid>
      <w:tr w:rsidR="005C1832" w:rsidRPr="00DE5DA2" w:rsidTr="005C1832">
        <w:trPr>
          <w:cantSplit/>
          <w:trHeight w:val="179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C1832" w:rsidRPr="00DE5DA2" w:rsidRDefault="005C1832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5DA2">
              <w:rPr>
                <w:rFonts w:ascii="Arial" w:hAnsi="Arial" w:cs="Arial"/>
                <w:sz w:val="12"/>
                <w:szCs w:val="12"/>
              </w:rPr>
              <w:t>SPRAWY według repertoriów i wykazów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5C1832" w:rsidRPr="00DE5DA2" w:rsidRDefault="005C1832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5DA2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12048" w:type="dxa"/>
            <w:gridSpan w:val="1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C1832" w:rsidRPr="00DE5DA2" w:rsidRDefault="005C1832" w:rsidP="00372CAE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DE5DA2">
              <w:rPr>
                <w:rFonts w:ascii="Arial" w:hAnsi="Arial" w:cs="Arial"/>
                <w:b/>
                <w:bCs/>
                <w:sz w:val="10"/>
                <w:szCs w:val="10"/>
              </w:rPr>
              <w:t>Liczba wyznaczonych spraw na posiedzenia, dotyczy:</w:t>
            </w:r>
          </w:p>
        </w:tc>
      </w:tr>
      <w:tr w:rsidR="00247093" w:rsidRPr="00DE5DA2" w:rsidTr="005C1832">
        <w:trPr>
          <w:cantSplit/>
          <w:trHeight w:val="179"/>
        </w:trPr>
        <w:tc>
          <w:tcPr>
            <w:tcW w:w="22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93" w:rsidRPr="00DE5DA2" w:rsidRDefault="00247093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93" w:rsidRPr="00DE5DA2" w:rsidRDefault="00247093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Razem wyznaczonych spraw na posiedzenie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sędziów SR z wyłączeniem sędziów funkcyjnych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sędziów / funkcyjnych SR</w:t>
            </w:r>
            <w:r w:rsidRPr="00DE5DA2">
              <w:rPr>
                <w:rFonts w:ascii="Arial" w:hAnsi="Arial" w:cs="Arial"/>
                <w:sz w:val="10"/>
                <w:szCs w:val="10"/>
              </w:rPr>
              <w:br/>
              <w:t xml:space="preserve">(suma kol. od </w:t>
            </w:r>
            <w:r w:rsidRPr="00CB0A70">
              <w:rPr>
                <w:rFonts w:ascii="Arial" w:hAnsi="Arial" w:cs="Arial"/>
                <w:sz w:val="10"/>
                <w:szCs w:val="10"/>
              </w:rPr>
              <w:t>19 do 25)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93" w:rsidRPr="00DE5DA2" w:rsidRDefault="00247093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z tego: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</w:t>
            </w:r>
            <w:r w:rsidRPr="008830E7">
              <w:rPr>
                <w:rFonts w:ascii="Arial" w:hAnsi="Arial" w:cs="Arial"/>
                <w:sz w:val="10"/>
                <w:szCs w:val="10"/>
              </w:rPr>
              <w:t>nni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247093">
              <w:rPr>
                <w:rFonts w:ascii="Arial" w:hAnsi="Arial" w:cs="Arial"/>
                <w:sz w:val="10"/>
                <w:szCs w:val="10"/>
              </w:rPr>
              <w:t>sędziowie SR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referendarzy</w:t>
            </w:r>
          </w:p>
        </w:tc>
      </w:tr>
      <w:tr w:rsidR="00247093" w:rsidRPr="00DE5DA2" w:rsidTr="00404FB0">
        <w:trPr>
          <w:cantSplit/>
          <w:trHeight w:val="1170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93" w:rsidRPr="00DE5DA2" w:rsidRDefault="00247093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93" w:rsidRPr="00DE5DA2" w:rsidRDefault="00247093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93" w:rsidRPr="00DE5DA2" w:rsidRDefault="00247093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93" w:rsidRPr="00DE5DA2" w:rsidRDefault="00247093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093" w:rsidRPr="00DE5DA2" w:rsidRDefault="00247093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prezesa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wiceprezesa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przewodniczącego wydziału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zastępcę przewodniczącego wydziału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kierownika sekcji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7093" w:rsidRPr="00DE5DA2" w:rsidRDefault="00247093" w:rsidP="00372CA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7093" w:rsidRPr="00DE5DA2" w:rsidRDefault="00247093" w:rsidP="00372C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47093" w:rsidRPr="00404FB0" w:rsidRDefault="0009540D" w:rsidP="00404FB0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04FB0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7093" w:rsidRPr="00DE5DA2" w:rsidRDefault="00247093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47093" w:rsidRPr="00DE5DA2" w:rsidTr="00E81E29">
        <w:trPr>
          <w:cantSplit/>
          <w:trHeight w:val="143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47093" w:rsidRPr="00DE5DA2" w:rsidRDefault="00247093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E5DA2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A6710C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7093" w:rsidRPr="00DE5DA2" w:rsidRDefault="00A6710C" w:rsidP="00E81E2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47093" w:rsidRPr="00DE5DA2" w:rsidRDefault="00E81E29" w:rsidP="00372C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</w:t>
            </w:r>
          </w:p>
        </w:tc>
      </w:tr>
      <w:tr w:rsidR="001C5025" w:rsidRPr="00DE5DA2" w:rsidTr="001E42B6">
        <w:trPr>
          <w:cantSplit/>
          <w:trHeight w:val="164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025" w:rsidRPr="00DE5DA2" w:rsidRDefault="001C5025" w:rsidP="00372CA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5DA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Ogółem sprawy karne i wykroczeniowe </w:t>
            </w:r>
          </w:p>
          <w:p w:rsidR="001C5025" w:rsidRPr="00DE5DA2" w:rsidRDefault="001C5025" w:rsidP="00372CAE">
            <w:pPr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(suma wierszy 02, od 04 do 08)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1 788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1 260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5025" w:rsidRPr="00DE5DA2" w:rsidTr="009F1B2D">
        <w:trPr>
          <w:cantSplit/>
          <w:trHeight w:val="38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5025" w:rsidRPr="00DE5DA2" w:rsidTr="009F1B2D">
        <w:trPr>
          <w:cantSplit/>
          <w:trHeight w:val="38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w tym:</w:t>
            </w:r>
          </w:p>
          <w:p w:rsidR="001C5025" w:rsidRPr="00DE5DA2" w:rsidRDefault="001C5025" w:rsidP="00372CAE">
            <w:pPr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 xml:space="preserve"> o wyrok łączny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5025" w:rsidRPr="00DE5DA2" w:rsidTr="009F1B2D">
        <w:trPr>
          <w:cantSplit/>
          <w:trHeight w:val="38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Kp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5025" w:rsidRPr="00DE5DA2" w:rsidTr="009F1B2D">
        <w:trPr>
          <w:cantSplit/>
          <w:trHeight w:val="38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5025" w:rsidRPr="00DE5DA2" w:rsidTr="009F1B2D">
        <w:trPr>
          <w:cantSplit/>
          <w:trHeight w:val="38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C5025" w:rsidRPr="00DE5DA2" w:rsidTr="001E42B6">
        <w:trPr>
          <w:cantSplit/>
          <w:trHeight w:val="38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DE5DA2">
              <w:rPr>
                <w:rFonts w:ascii="Arial" w:hAnsi="Arial" w:cs="Arial"/>
                <w:noProof/>
                <w:sz w:val="14"/>
                <w:szCs w:val="14"/>
              </w:rPr>
              <w:t>Kop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Pr="00DE5DA2" w:rsidRDefault="001C5025" w:rsidP="00372C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5DA2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5025" w:rsidRDefault="001C50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4930" w:rsidRDefault="00AE4930" w:rsidP="00D12573"/>
    <w:p w:rsidR="00363D21" w:rsidRPr="00CE79D7" w:rsidRDefault="00363D21" w:rsidP="00D12573"/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372CAE" w:rsidRDefault="00372CAE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DA6CC6" w:rsidRPr="00CE79D7" w:rsidRDefault="00DA6CC6" w:rsidP="00AD557B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  <w:r w:rsidRPr="00CE79D7">
        <w:rPr>
          <w:rFonts w:cs="Arial"/>
          <w:sz w:val="24"/>
          <w:szCs w:val="24"/>
        </w:rPr>
        <w:lastRenderedPageBreak/>
        <w:t xml:space="preserve">Dział 1.2.2. Liczba odbytych sesji i załatwionych spraw </w:t>
      </w:r>
    </w:p>
    <w:tbl>
      <w:tblPr>
        <w:tblW w:w="16174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"/>
        <w:gridCol w:w="250"/>
        <w:gridCol w:w="1568"/>
        <w:gridCol w:w="410"/>
        <w:gridCol w:w="1040"/>
        <w:gridCol w:w="428"/>
        <w:gridCol w:w="691"/>
        <w:gridCol w:w="708"/>
        <w:gridCol w:w="851"/>
        <w:gridCol w:w="707"/>
        <w:gridCol w:w="708"/>
        <w:gridCol w:w="850"/>
        <w:gridCol w:w="849"/>
        <w:gridCol w:w="850"/>
        <w:gridCol w:w="849"/>
        <w:gridCol w:w="850"/>
        <w:gridCol w:w="849"/>
        <w:gridCol w:w="850"/>
        <w:gridCol w:w="707"/>
        <w:gridCol w:w="708"/>
        <w:gridCol w:w="708"/>
      </w:tblGrid>
      <w:tr w:rsidR="008E0410" w:rsidRPr="000124EE" w:rsidTr="009F1B2D">
        <w:trPr>
          <w:cantSplit/>
          <w:trHeight w:val="153"/>
        </w:trPr>
        <w:tc>
          <w:tcPr>
            <w:tcW w:w="39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SPRAWY</w:t>
            </w:r>
          </w:p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ind w:left="-42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Lp.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Liczba odbytych sesji </w:t>
            </w:r>
            <w:r w:rsidRPr="000124EE">
              <w:rPr>
                <w:rFonts w:ascii="Arial" w:hAnsi="Arial" w:cs="Arial"/>
                <w:sz w:val="12"/>
                <w:szCs w:val="12"/>
              </w:rPr>
              <w:t>(rozprawy i posiedzenia)</w:t>
            </w:r>
          </w:p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- wokandy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Liczba dni w których odbyto sesje</w:t>
            </w: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-wokandy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ind w:left="-44" w:right="-42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>Załatwienie</w:t>
            </w:r>
            <w:r w:rsidRPr="000124EE">
              <w:rPr>
                <w:rFonts w:ascii="Arial" w:hAnsi="Arial" w:cs="Arial"/>
                <w:b/>
                <w:bCs/>
                <w:sz w:val="12"/>
                <w:szCs w:val="12"/>
                <w:vertAlign w:val="superscript"/>
              </w:rPr>
              <w:t>1)</w:t>
            </w:r>
            <w:r w:rsidRPr="000124EE">
              <w:rPr>
                <w:rFonts w:ascii="Arial" w:hAnsi="Arial" w:cs="Arial"/>
                <w:sz w:val="12"/>
                <w:szCs w:val="12"/>
              </w:rPr>
              <w:br/>
              <w:t>ogółem</w:t>
            </w:r>
            <w:r w:rsidRPr="000124EE">
              <w:rPr>
                <w:rFonts w:ascii="Arial" w:hAnsi="Arial" w:cs="Arial"/>
                <w:sz w:val="12"/>
                <w:szCs w:val="12"/>
              </w:rPr>
              <w:br/>
              <w:t>(ko</w:t>
            </w:r>
            <w:r>
              <w:rPr>
                <w:rFonts w:ascii="Arial" w:hAnsi="Arial" w:cs="Arial"/>
                <w:sz w:val="12"/>
                <w:szCs w:val="12"/>
              </w:rPr>
              <w:t>l. 4, 16</w:t>
            </w:r>
            <w:r w:rsidRPr="000124EE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>Liczba załatwionych spraw na rozprawie, dotyczy:</w:t>
            </w:r>
          </w:p>
        </w:tc>
      </w:tr>
      <w:tr w:rsidR="008E0410" w:rsidRPr="000124EE" w:rsidTr="00C163E8">
        <w:trPr>
          <w:cantSplit/>
          <w:trHeight w:val="206"/>
        </w:trPr>
        <w:tc>
          <w:tcPr>
            <w:tcW w:w="39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ind w:left="-42" w:right="-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Za</w:t>
            </w:r>
            <w:r>
              <w:rPr>
                <w:rFonts w:ascii="Arial" w:hAnsi="Arial" w:cs="Arial"/>
                <w:sz w:val="12"/>
                <w:szCs w:val="12"/>
              </w:rPr>
              <w:t xml:space="preserve">łatwienie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razem </w:t>
            </w:r>
            <w:r>
              <w:rPr>
                <w:rFonts w:ascii="Arial" w:hAnsi="Arial" w:cs="Arial"/>
                <w:sz w:val="12"/>
                <w:szCs w:val="12"/>
              </w:rPr>
              <w:br/>
              <w:t>(kol. 5, 6,</w:t>
            </w:r>
            <w:r w:rsidR="004F2037">
              <w:rPr>
                <w:rFonts w:ascii="Arial" w:hAnsi="Arial" w:cs="Arial"/>
                <w:sz w:val="12"/>
                <w:szCs w:val="12"/>
              </w:rPr>
              <w:t xml:space="preserve"> 14,</w:t>
            </w:r>
            <w:r>
              <w:rPr>
                <w:rFonts w:ascii="Arial" w:hAnsi="Arial" w:cs="Arial"/>
                <w:sz w:val="12"/>
                <w:szCs w:val="12"/>
              </w:rPr>
              <w:t xml:space="preserve"> 15</w:t>
            </w:r>
            <w:r w:rsidRPr="000124EE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 xml:space="preserve">sędziów  SR z wyłączeniem sędziów funkcyjnych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sędziów funkcyjnych SR</w:t>
            </w:r>
            <w:r w:rsidRPr="000124EE">
              <w:rPr>
                <w:rFonts w:ascii="Arial" w:hAnsi="Arial" w:cs="Arial"/>
                <w:sz w:val="12"/>
                <w:szCs w:val="12"/>
              </w:rPr>
              <w:br/>
              <w:t>(kol. od 7 do 13)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 tego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A93748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93748">
              <w:rPr>
                <w:rFonts w:ascii="Arial" w:hAnsi="Arial" w:cs="Arial"/>
                <w:sz w:val="10"/>
                <w:szCs w:val="10"/>
              </w:rPr>
              <w:t>Inni sędziowie SR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0410" w:rsidRPr="00C163E8" w:rsidRDefault="00C163E8" w:rsidP="00C163E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163E8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</w:tr>
      <w:tr w:rsidR="008E0410" w:rsidRPr="000124EE" w:rsidTr="009F1B2D">
        <w:trPr>
          <w:cantSplit/>
          <w:trHeight w:val="1248"/>
        </w:trPr>
        <w:tc>
          <w:tcPr>
            <w:tcW w:w="39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prezesa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wiceprezesa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przewodniczącego wydziału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zastępcę przewodniczącego wydziału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kierownika sekcji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0410" w:rsidRPr="000124EE" w:rsidRDefault="008E0410" w:rsidP="00D97A43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10" w:rsidRPr="000124EE" w:rsidRDefault="008E04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0" w:rsidRPr="000124EE" w:rsidRDefault="008E04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E0410" w:rsidRPr="000124EE" w:rsidTr="00582BFA">
        <w:trPr>
          <w:cantSplit/>
          <w:trHeight w:val="262"/>
        </w:trPr>
        <w:tc>
          <w:tcPr>
            <w:tcW w:w="4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410" w:rsidRPr="000124EE" w:rsidRDefault="008E04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410" w:rsidRPr="000124EE" w:rsidRDefault="00582BFA" w:rsidP="00582B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</w:tr>
      <w:tr w:rsidR="00E321A0" w:rsidRPr="000124EE" w:rsidTr="0054242F">
        <w:trPr>
          <w:cantSplit/>
          <w:trHeight w:hRule="exact" w:val="255"/>
        </w:trPr>
        <w:tc>
          <w:tcPr>
            <w:tcW w:w="39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321A0" w:rsidRPr="000124EE" w:rsidRDefault="00E321A0" w:rsidP="00D97A43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0124EE">
              <w:rPr>
                <w:rFonts w:ascii="Arial" w:hAnsi="Arial" w:cs="Arial"/>
                <w:b/>
                <w:bCs/>
                <w:sz w:val="10"/>
                <w:szCs w:val="10"/>
              </w:rPr>
              <w:t>Ogółem sprawy karne i wykroczeniowe</w:t>
            </w:r>
          </w:p>
          <w:p w:rsidR="00E321A0" w:rsidRPr="000124EE" w:rsidRDefault="007D0BFD" w:rsidP="00D97A43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(suma wierszy 02, 27,29, 33, 36</w:t>
            </w:r>
            <w:r w:rsidR="00E321A0" w:rsidRPr="000124EE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4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Pr="000124EE" w:rsidRDefault="00E321A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6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5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1 849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Default="00E321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321A0" w:rsidRPr="000124EE" w:rsidTr="0054242F">
        <w:trPr>
          <w:cantSplit/>
          <w:trHeight w:hRule="exact" w:val="255"/>
        </w:trPr>
        <w:tc>
          <w:tcPr>
            <w:tcW w:w="39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21A0" w:rsidRPr="000124EE" w:rsidRDefault="00E321A0" w:rsidP="00D97A43">
            <w:pPr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K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Pr="000124EE" w:rsidRDefault="00E321A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E321A0" w:rsidRPr="002E1A01" w:rsidRDefault="00E321A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E321A0" w:rsidRPr="002E1A01" w:rsidRDefault="00E321A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Default="00E321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321A0" w:rsidRPr="000124EE" w:rsidTr="0054242F">
        <w:trPr>
          <w:cantSplit/>
          <w:trHeight w:hRule="exact" w:val="255"/>
        </w:trPr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321A0" w:rsidRPr="000124EE" w:rsidRDefault="00E321A0" w:rsidP="00D97A43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W tym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21A0" w:rsidRPr="000124EE" w:rsidRDefault="00E321A0" w:rsidP="00D97A43">
            <w:pPr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w trybie art.   335, 336,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D817B5">
              <w:rPr>
                <w:rFonts w:ascii="Arial" w:hAnsi="Arial" w:cs="Arial"/>
                <w:sz w:val="10"/>
                <w:szCs w:val="10"/>
              </w:rPr>
              <w:t>338a,</w:t>
            </w:r>
            <w:r w:rsidRPr="000124EE">
              <w:rPr>
                <w:rFonts w:ascii="Arial" w:hAnsi="Arial" w:cs="Arial"/>
                <w:sz w:val="10"/>
                <w:szCs w:val="10"/>
              </w:rPr>
              <w:t xml:space="preserve"> 387, (474a) kpk warunkowe umorzenie z urzędu (bez wniosku prokuratora w trybie 336)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Pr="000124EE" w:rsidRDefault="00E321A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E321A0" w:rsidRPr="002E1A01" w:rsidRDefault="00E321A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E321A0" w:rsidRPr="002E1A01" w:rsidRDefault="00E321A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Default="00E321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321A0" w:rsidRPr="000124EE" w:rsidTr="0054242F">
        <w:trPr>
          <w:cantSplit/>
          <w:trHeight w:hRule="exact" w:val="255"/>
        </w:trPr>
        <w:tc>
          <w:tcPr>
            <w:tcW w:w="9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Pr="000124EE" w:rsidRDefault="00E321A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21A0" w:rsidRPr="000124EE" w:rsidRDefault="00E321A0" w:rsidP="00D97A43">
            <w:pPr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sprawy wielotomowe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Pr="000124EE" w:rsidRDefault="00E321A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E321A0" w:rsidRPr="002E1A01" w:rsidRDefault="00E321A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E321A0" w:rsidRPr="002E1A01" w:rsidRDefault="00E321A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21A0" w:rsidRPr="000124EE" w:rsidRDefault="00E321A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A0" w:rsidRDefault="00E321A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0521" w:rsidRPr="000124EE" w:rsidRDefault="000E0521" w:rsidP="00D97A43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K – w tym</w:t>
            </w:r>
          </w:p>
        </w:tc>
        <w:tc>
          <w:tcPr>
            <w:tcW w:w="32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pacing w:val="-4"/>
                <w:sz w:val="10"/>
                <w:szCs w:val="10"/>
              </w:rPr>
              <w:t xml:space="preserve">zwrot w trybie art. 337 (brak uzupełnienia w terminie bądź ponowne przesłanie nie uzupełnionego)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pStyle w:val="Tekstblokowy"/>
              <w:ind w:left="-26" w:right="-60"/>
              <w:rPr>
                <w:rFonts w:cs="Arial"/>
                <w:sz w:val="10"/>
                <w:szCs w:val="10"/>
              </w:rPr>
            </w:pPr>
            <w:r w:rsidRPr="000124EE">
              <w:rPr>
                <w:rFonts w:cs="Arial"/>
                <w:iCs/>
                <w:sz w:val="10"/>
                <w:szCs w:val="10"/>
              </w:rPr>
              <w:t xml:space="preserve">wyrok łączny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pStyle w:val="Tekstblokowy"/>
              <w:ind w:left="0" w:right="-60"/>
              <w:rPr>
                <w:rFonts w:cs="Arial"/>
                <w:sz w:val="10"/>
                <w:szCs w:val="10"/>
              </w:rPr>
            </w:pPr>
            <w:r w:rsidRPr="000124EE">
              <w:rPr>
                <w:rFonts w:cs="Arial"/>
                <w:iCs/>
                <w:sz w:val="10"/>
                <w:szCs w:val="10"/>
              </w:rPr>
              <w:t>w tym w wyniku przekazania w trybie art. 35 kpk.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pStyle w:val="Tekstblokowy"/>
              <w:ind w:left="-26" w:right="-60"/>
              <w:rPr>
                <w:rFonts w:cs="Arial"/>
                <w:sz w:val="10"/>
                <w:szCs w:val="10"/>
              </w:rPr>
            </w:pPr>
            <w:r w:rsidRPr="000124EE">
              <w:rPr>
                <w:rFonts w:cs="Arial"/>
                <w:iCs/>
                <w:sz w:val="10"/>
                <w:szCs w:val="10"/>
              </w:rPr>
              <w:t xml:space="preserve">przekazano w trybie art. 35 kpk (z wyłączeniem wyroków łącznych)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przekazano w trybie </w:t>
            </w:r>
          </w:p>
          <w:p w:rsidR="000E0521" w:rsidRPr="000124EE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art. 36 kpk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w ramach okręgu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rPr>
                <w:iCs/>
                <w:sz w:val="10"/>
                <w:szCs w:val="1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rPr>
                <w:iCs/>
                <w:sz w:val="10"/>
                <w:szCs w:val="10"/>
              </w:rPr>
            </w:pPr>
            <w:r w:rsidRPr="000124EE">
              <w:rPr>
                <w:iCs/>
                <w:sz w:val="10"/>
                <w:szCs w:val="10"/>
              </w:rPr>
              <w:t xml:space="preserve">poza okręg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przekazano w trybie art. 11a </w:t>
            </w:r>
            <w:r w:rsidRPr="000124EE">
              <w:rPr>
                <w:rFonts w:ascii="Arial" w:hAnsi="Arial" w:cs="Arial"/>
                <w:sz w:val="10"/>
                <w:szCs w:val="10"/>
              </w:rPr>
              <w:t>pw</w:t>
            </w: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kpk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697EC6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przekazano w trybie art. 25 § 2 kpk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 w:rsidP="00D97A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zwrot w trybie art. 345</w:t>
            </w:r>
            <w:r>
              <w:rPr>
                <w:rFonts w:ascii="Arial" w:hAnsi="Arial" w:cs="Arial"/>
                <w:iCs/>
                <w:sz w:val="10"/>
                <w:szCs w:val="10"/>
              </w:rPr>
              <w:t xml:space="preserve"> </w:t>
            </w:r>
            <w:r w:rsidRPr="008D256B">
              <w:rPr>
                <w:rFonts w:ascii="Arial" w:hAnsi="Arial" w:cs="Arial"/>
                <w:iCs/>
                <w:sz w:val="10"/>
                <w:szCs w:val="10"/>
              </w:rPr>
              <w:t>i 344a k</w:t>
            </w: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 kpk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614C44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  <w:r w:rsidRPr="0063473B">
              <w:rPr>
                <w:rFonts w:ascii="Arial" w:hAnsi="Arial" w:cs="Arial"/>
                <w:sz w:val="10"/>
                <w:szCs w:val="10"/>
              </w:rPr>
              <w:t>w wyniku Zarządzenia Ministra Sprawiedliwości z dnia 1</w:t>
            </w:r>
            <w:r w:rsidR="0063473B" w:rsidRPr="0063473B">
              <w:rPr>
                <w:rFonts w:ascii="Arial" w:hAnsi="Arial" w:cs="Arial"/>
                <w:sz w:val="10"/>
                <w:szCs w:val="10"/>
              </w:rPr>
              <w:t>9.06.</w:t>
            </w:r>
            <w:r w:rsidRPr="0063473B">
              <w:rPr>
                <w:rFonts w:ascii="Arial" w:hAnsi="Arial" w:cs="Arial"/>
                <w:sz w:val="10"/>
                <w:szCs w:val="10"/>
              </w:rPr>
              <w:t xml:space="preserve"> 20</w:t>
            </w:r>
            <w:r w:rsidR="0063473B" w:rsidRPr="0063473B">
              <w:rPr>
                <w:rFonts w:ascii="Arial" w:hAnsi="Arial" w:cs="Arial"/>
                <w:sz w:val="10"/>
                <w:szCs w:val="10"/>
              </w:rPr>
              <w:t>19</w:t>
            </w:r>
            <w:r w:rsidRPr="0063473B">
              <w:rPr>
                <w:rFonts w:ascii="Arial" w:hAnsi="Arial" w:cs="Arial"/>
                <w:sz w:val="10"/>
                <w:szCs w:val="10"/>
              </w:rPr>
              <w:t xml:space="preserve"> r. w sprawie organizacji i zakresu działania sekretariatów sądowych</w:t>
            </w:r>
            <w:r w:rsidRPr="00614C44">
              <w:rPr>
                <w:rFonts w:ascii="Arial" w:hAnsi="Arial" w:cs="Arial"/>
                <w:color w:val="FF0000"/>
                <w:sz w:val="10"/>
                <w:szCs w:val="10"/>
              </w:rPr>
              <w:t xml:space="preserve"> oraz innych działów administracji sądowej (Dz. Urz. MS. Nr 5, poz.22 z późn. zm.)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614C44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614C44">
              <w:rPr>
                <w:rFonts w:ascii="Arial" w:hAnsi="Arial" w:cs="Arial"/>
                <w:iCs/>
                <w:sz w:val="10"/>
                <w:szCs w:val="10"/>
              </w:rPr>
              <w:t>w wyniku przekazania sprawy w ramach sądu pomiędzy wydziałami tego samego pionu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E0521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0521" w:rsidRPr="000124EE" w:rsidRDefault="000E0521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w wyniku przekazania sprawy w ramach sądu pomiędzy wydziałami różnych pionów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Pr="000124EE" w:rsidRDefault="000E0521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0E0521" w:rsidRPr="002E1A01" w:rsidRDefault="000E0521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521" w:rsidRPr="000124EE" w:rsidRDefault="000E0521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521" w:rsidRDefault="000E052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20BB2" w:rsidRPr="000124EE" w:rsidTr="008C7BEB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0BB2" w:rsidRPr="00120BB2" w:rsidRDefault="00120BB2" w:rsidP="00D97A43">
            <w:pPr>
              <w:spacing w:line="360" w:lineRule="auto"/>
              <w:rPr>
                <w:rFonts w:ascii="Arial" w:hAnsi="Arial" w:cs="Arial"/>
                <w:iCs/>
                <w:sz w:val="10"/>
                <w:szCs w:val="10"/>
              </w:rPr>
            </w:pPr>
            <w:r w:rsidRPr="00120BB2">
              <w:rPr>
                <w:rFonts w:ascii="Arial" w:hAnsi="Arial" w:cs="Arial"/>
                <w:iCs/>
                <w:sz w:val="10"/>
                <w:szCs w:val="10"/>
              </w:rPr>
              <w:t>zmiany organizacyjne związane z utworzeniem lub likwidacją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0BB2" w:rsidRPr="000124EE" w:rsidRDefault="00120BB2" w:rsidP="00D97A43">
            <w:pPr>
              <w:spacing w:line="360" w:lineRule="auto"/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wydziału (ów) </w:t>
            </w:r>
            <w:r w:rsidRPr="00E37CE7">
              <w:rPr>
                <w:rFonts w:ascii="Arial" w:hAnsi="Arial" w:cs="Arial"/>
                <w:iCs/>
                <w:sz w:val="10"/>
                <w:szCs w:val="10"/>
              </w:rPr>
              <w:t>/ sekcji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Pr="000124EE" w:rsidRDefault="00120BB2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Default="00120B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20BB2" w:rsidRPr="000124EE" w:rsidTr="008C7BEB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Pr="000124EE" w:rsidRDefault="00120BB2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0BB2" w:rsidRPr="000124EE" w:rsidRDefault="00120BB2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sądu (ów)</w:t>
            </w:r>
            <w:r w:rsidRPr="000124EE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Pr="000124EE" w:rsidRDefault="00120BB2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Default="00120B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20BB2" w:rsidRPr="000124EE" w:rsidTr="008C7BEB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0BB2" w:rsidRPr="00120BB2" w:rsidRDefault="00120BB2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120BB2">
              <w:rPr>
                <w:rFonts w:ascii="Arial" w:hAnsi="Arial" w:cs="Arial"/>
                <w:iCs/>
                <w:sz w:val="10"/>
                <w:szCs w:val="10"/>
              </w:rPr>
              <w:t>w wyniku zmiany obszaru właściwości miejscowej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0BB2" w:rsidRPr="000124EE" w:rsidRDefault="00120BB2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wydziału (ów</w:t>
            </w:r>
            <w:r w:rsidRPr="00E37CE7">
              <w:rPr>
                <w:rFonts w:ascii="Arial" w:hAnsi="Arial" w:cs="Arial"/>
                <w:iCs/>
                <w:sz w:val="10"/>
                <w:szCs w:val="10"/>
              </w:rPr>
              <w:t>) / sekcji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Pr="000124EE" w:rsidRDefault="00120BB2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Default="00120B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20BB2" w:rsidRPr="000124EE" w:rsidTr="008C7BEB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Pr="000124EE" w:rsidRDefault="00120BB2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0BB2" w:rsidRPr="000124EE" w:rsidRDefault="00120BB2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sądu (ów)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Pr="000124EE" w:rsidRDefault="00120BB2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20BB2" w:rsidRPr="002E1A01" w:rsidRDefault="00120BB2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BB2" w:rsidRPr="000124EE" w:rsidRDefault="00120BB2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BB2" w:rsidRDefault="00120B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5310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310" w:rsidRPr="000124EE" w:rsidRDefault="00A65310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załatwienie w wyn</w:t>
            </w:r>
            <w:r>
              <w:rPr>
                <w:rFonts w:ascii="Arial" w:hAnsi="Arial" w:cs="Arial"/>
                <w:iCs/>
                <w:sz w:val="10"/>
                <w:szCs w:val="10"/>
              </w:rPr>
              <w:t>iku przekazania w trybie art. 4</w:t>
            </w: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3 kpk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Pr="000124EE" w:rsidRDefault="00A653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Default="00A6531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5310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310" w:rsidRPr="000124EE" w:rsidRDefault="00A65310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załatwienie w wyn</w:t>
            </w:r>
            <w:r>
              <w:rPr>
                <w:rFonts w:ascii="Arial" w:hAnsi="Arial" w:cs="Arial"/>
                <w:iCs/>
                <w:sz w:val="10"/>
                <w:szCs w:val="10"/>
              </w:rPr>
              <w:t>iku przekazania w trybie art. 4</w:t>
            </w:r>
            <w:r w:rsidRPr="000124EE">
              <w:rPr>
                <w:rFonts w:ascii="Arial" w:hAnsi="Arial" w:cs="Arial"/>
                <w:iCs/>
                <w:sz w:val="10"/>
                <w:szCs w:val="10"/>
              </w:rPr>
              <w:t xml:space="preserve">4 kpk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Pr="000124EE" w:rsidRDefault="00A653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Default="00A6531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5310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310" w:rsidRPr="000124EE" w:rsidRDefault="00A65310" w:rsidP="00D97A43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zakreślono wobec nie uzupełnienia braków czy wniesienia opłaty w terminie (z oskarżenia prywatnego)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Pr="000124EE" w:rsidRDefault="00A653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Default="00A6531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5310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310" w:rsidRPr="000124EE" w:rsidRDefault="00A65310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0124EE">
              <w:rPr>
                <w:rFonts w:ascii="Arial" w:hAnsi="Arial" w:cs="Arial"/>
                <w:iCs/>
                <w:sz w:val="10"/>
                <w:szCs w:val="10"/>
              </w:rPr>
              <w:t>zakreślenie omyłkowych wpisów</w:t>
            </w:r>
            <w:r w:rsidRPr="000124EE">
              <w:rPr>
                <w:rFonts w:ascii="Arial" w:hAnsi="Arial" w:cs="Arial"/>
                <w:sz w:val="4"/>
                <w:szCs w:val="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Pr="000124EE" w:rsidRDefault="00A65310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A65310" w:rsidRPr="002E1A01" w:rsidRDefault="00A65310" w:rsidP="00D97A4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5310" w:rsidRPr="000124EE" w:rsidRDefault="00A65310" w:rsidP="00D97A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310" w:rsidRDefault="00A6531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7346F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346F" w:rsidRPr="000124EE" w:rsidRDefault="0007346F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346F" w:rsidRPr="000124EE" w:rsidRDefault="0007346F" w:rsidP="00D97A43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AE04F0">
              <w:rPr>
                <w:rFonts w:ascii="Arial" w:hAnsi="Arial" w:cs="Arial"/>
                <w:iCs/>
                <w:sz w:val="10"/>
                <w:szCs w:val="10"/>
              </w:rPr>
              <w:t>wyrok nakazowy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Pr="000124EE" w:rsidRDefault="0007346F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7346F" w:rsidRPr="002611C6" w:rsidRDefault="0007346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7346F" w:rsidRPr="002611C6" w:rsidRDefault="0007346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7346F" w:rsidRPr="000124EE" w:rsidTr="0054242F">
        <w:trPr>
          <w:cantSplit/>
          <w:trHeight w:hRule="exact" w:val="255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6F" w:rsidRPr="000124EE" w:rsidRDefault="0007346F" w:rsidP="00D97A4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346F" w:rsidRPr="000124EE" w:rsidRDefault="0007346F" w:rsidP="00D97A43">
            <w:pPr>
              <w:pStyle w:val="Tekstblokowy"/>
              <w:ind w:left="6"/>
              <w:rPr>
                <w:rFonts w:cs="Arial"/>
                <w:iCs/>
                <w:sz w:val="10"/>
                <w:szCs w:val="10"/>
              </w:rPr>
            </w:pPr>
            <w:r w:rsidRPr="000124EE">
              <w:rPr>
                <w:rFonts w:cs="Arial"/>
                <w:iCs/>
                <w:sz w:val="10"/>
                <w:szCs w:val="10"/>
              </w:rPr>
              <w:t>inne formalne</w:t>
            </w:r>
            <w:r w:rsidRPr="000124EE">
              <w:rPr>
                <w:rFonts w:cs="Arial"/>
                <w:sz w:val="4"/>
                <w:szCs w:val="4"/>
              </w:rPr>
              <w:t>1.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Pr="000124EE" w:rsidRDefault="0007346F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7346F" w:rsidRPr="002611C6" w:rsidRDefault="0007346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7346F" w:rsidRPr="002611C6" w:rsidRDefault="0007346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46F" w:rsidRDefault="0007346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4A4D" w:rsidRPr="000124EE" w:rsidTr="00090ED3">
        <w:trPr>
          <w:cantSplit/>
          <w:trHeight w:hRule="exact" w:val="25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4A4D" w:rsidRPr="000124EE" w:rsidRDefault="00704A4D" w:rsidP="00D97A4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Kp</w:t>
            </w:r>
          </w:p>
        </w:tc>
        <w:tc>
          <w:tcPr>
            <w:tcW w:w="3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4A4D" w:rsidRPr="000124EE" w:rsidRDefault="00704A4D" w:rsidP="00D97A4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Pr="000124EE" w:rsidRDefault="00704A4D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04A4D" w:rsidRPr="00D864EC" w:rsidRDefault="00704A4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04A4D" w:rsidRPr="00D864EC" w:rsidRDefault="00704A4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4A4D" w:rsidRPr="000124EE" w:rsidTr="0078091F">
        <w:trPr>
          <w:cantSplit/>
          <w:trHeight w:hRule="exact" w:val="81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Pr="000124EE" w:rsidRDefault="00704A4D" w:rsidP="00D97A43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04A4D" w:rsidRPr="00CA0449" w:rsidRDefault="00704A4D" w:rsidP="00D97A43">
            <w:pPr>
              <w:rPr>
                <w:rFonts w:ascii="Arial" w:hAnsi="Arial" w:cs="Arial"/>
                <w:sz w:val="4"/>
                <w:szCs w:val="4"/>
              </w:rPr>
            </w:pPr>
            <w:r w:rsidRPr="00CA0449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zmiany </w:t>
            </w:r>
            <w:r w:rsidR="00A77A1D" w:rsidRPr="00A77A1D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Pr="000124EE" w:rsidRDefault="00704A4D" w:rsidP="00D97A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04A4D" w:rsidRPr="00D864EC" w:rsidRDefault="00704A4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04A4D" w:rsidRPr="00D864EC" w:rsidRDefault="00704A4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4A4D" w:rsidRDefault="00704A4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A6CC6" w:rsidRPr="00CE79D7" w:rsidRDefault="00DA6CC6" w:rsidP="00283403">
      <w:pPr>
        <w:rPr>
          <w:rFonts w:ascii="Arial" w:hAnsi="Arial" w:cs="Arial"/>
          <w:sz w:val="10"/>
          <w:szCs w:val="10"/>
        </w:rPr>
      </w:pPr>
    </w:p>
    <w:p w:rsidR="001905E4" w:rsidRPr="00CE79D7" w:rsidRDefault="001905E4">
      <w:pPr>
        <w:rPr>
          <w:rFonts w:ascii="Arial" w:hAnsi="Arial" w:cs="Arial"/>
          <w:sz w:val="10"/>
          <w:szCs w:val="10"/>
        </w:rPr>
      </w:pPr>
    </w:p>
    <w:p w:rsidR="00716422" w:rsidRDefault="00716060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  <w:r>
        <w:rPr>
          <w:rFonts w:cs="Arial"/>
          <w:sz w:val="10"/>
          <w:szCs w:val="10"/>
        </w:rPr>
        <w:br w:type="page"/>
      </w: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8A46F3" w:rsidRPr="00CE79D7" w:rsidRDefault="008A46F3" w:rsidP="008A46F3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  <w:r w:rsidRPr="00CE79D7">
        <w:rPr>
          <w:rFonts w:cs="Arial"/>
          <w:sz w:val="24"/>
          <w:szCs w:val="24"/>
        </w:rPr>
        <w:t xml:space="preserve">Dział 1.2.2. Liczba odbytych sesji i załatwionych spraw </w:t>
      </w:r>
      <w:r w:rsidR="006637CF">
        <w:rPr>
          <w:rFonts w:cs="Arial"/>
          <w:sz w:val="24"/>
          <w:szCs w:val="24"/>
        </w:rPr>
        <w:t>(cd</w:t>
      </w:r>
      <w:r w:rsidR="005114F7">
        <w:rPr>
          <w:rFonts w:cs="Arial"/>
          <w:sz w:val="24"/>
          <w:szCs w:val="24"/>
        </w:rPr>
        <w:t>.</w:t>
      </w:r>
      <w:r w:rsidR="006637CF">
        <w:rPr>
          <w:rFonts w:cs="Arial"/>
          <w:sz w:val="24"/>
          <w:szCs w:val="24"/>
        </w:rPr>
        <w:t>)</w:t>
      </w:r>
    </w:p>
    <w:tbl>
      <w:tblPr>
        <w:tblW w:w="16174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583"/>
        <w:gridCol w:w="428"/>
        <w:gridCol w:w="692"/>
        <w:gridCol w:w="709"/>
        <w:gridCol w:w="852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</w:tblGrid>
      <w:tr w:rsidR="008A46F3" w:rsidRPr="000124EE" w:rsidTr="00A51918">
        <w:trPr>
          <w:cantSplit/>
          <w:trHeight w:val="153"/>
        </w:trPr>
        <w:tc>
          <w:tcPr>
            <w:tcW w:w="3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SPRAWY</w:t>
            </w:r>
          </w:p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ind w:left="-42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Lp.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Liczba odbytych sesji </w:t>
            </w:r>
            <w:r w:rsidRPr="000124EE">
              <w:rPr>
                <w:rFonts w:ascii="Arial" w:hAnsi="Arial" w:cs="Arial"/>
                <w:sz w:val="12"/>
                <w:szCs w:val="12"/>
              </w:rPr>
              <w:t>(rozprawy i posiedzenia)</w:t>
            </w:r>
          </w:p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- wokandy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Liczba dni w których odbyto sesje</w:t>
            </w: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-wokandy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ind w:left="-44" w:right="-42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>Załatwienie</w:t>
            </w:r>
            <w:r w:rsidRPr="000124EE">
              <w:rPr>
                <w:rFonts w:ascii="Arial" w:hAnsi="Arial" w:cs="Arial"/>
                <w:b/>
                <w:bCs/>
                <w:sz w:val="12"/>
                <w:szCs w:val="12"/>
                <w:vertAlign w:val="superscript"/>
              </w:rPr>
              <w:t>1)</w:t>
            </w:r>
            <w:r w:rsidRPr="000124EE">
              <w:rPr>
                <w:rFonts w:ascii="Arial" w:hAnsi="Arial" w:cs="Arial"/>
                <w:sz w:val="12"/>
                <w:szCs w:val="12"/>
              </w:rPr>
              <w:br/>
              <w:t>ogółem</w:t>
            </w:r>
            <w:r w:rsidRPr="000124EE">
              <w:rPr>
                <w:rFonts w:ascii="Arial" w:hAnsi="Arial" w:cs="Arial"/>
                <w:sz w:val="12"/>
                <w:szCs w:val="12"/>
              </w:rPr>
              <w:br/>
              <w:t>(ko</w:t>
            </w:r>
            <w:r>
              <w:rPr>
                <w:rFonts w:ascii="Arial" w:hAnsi="Arial" w:cs="Arial"/>
                <w:sz w:val="12"/>
                <w:szCs w:val="12"/>
              </w:rPr>
              <w:t>l. 4, 16</w:t>
            </w:r>
            <w:r w:rsidRPr="000124EE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24EE">
              <w:rPr>
                <w:rFonts w:ascii="Arial" w:hAnsi="Arial" w:cs="Arial"/>
                <w:b/>
                <w:bCs/>
                <w:sz w:val="12"/>
                <w:szCs w:val="12"/>
              </w:rPr>
              <w:t>Liczba załatwionych spraw na rozprawie, dotyczy:</w:t>
            </w:r>
          </w:p>
        </w:tc>
      </w:tr>
      <w:tr w:rsidR="008A46F3" w:rsidRPr="000124EE" w:rsidTr="00A51918">
        <w:trPr>
          <w:cantSplit/>
          <w:trHeight w:val="206"/>
        </w:trPr>
        <w:tc>
          <w:tcPr>
            <w:tcW w:w="3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ind w:left="-42" w:right="-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Za</w:t>
            </w:r>
            <w:r>
              <w:rPr>
                <w:rFonts w:ascii="Arial" w:hAnsi="Arial" w:cs="Arial"/>
                <w:sz w:val="12"/>
                <w:szCs w:val="12"/>
              </w:rPr>
              <w:t xml:space="preserve">łatwienie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razem </w:t>
            </w:r>
            <w:r>
              <w:rPr>
                <w:rFonts w:ascii="Arial" w:hAnsi="Arial" w:cs="Arial"/>
                <w:sz w:val="12"/>
                <w:szCs w:val="12"/>
              </w:rPr>
              <w:br/>
              <w:t>(kol. 5, 6, 14, 15</w:t>
            </w:r>
            <w:r w:rsidRPr="000124EE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 xml:space="preserve">sędziów  SR z wyłączeniem sędziów funkcyjnych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sędziów funkcyjnych SR</w:t>
            </w:r>
            <w:r w:rsidRPr="000124EE">
              <w:rPr>
                <w:rFonts w:ascii="Arial" w:hAnsi="Arial" w:cs="Arial"/>
                <w:sz w:val="12"/>
                <w:szCs w:val="12"/>
              </w:rPr>
              <w:br/>
              <w:t>(kol. od 7 do 13)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 tego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A93748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93748">
              <w:rPr>
                <w:rFonts w:ascii="Arial" w:hAnsi="Arial" w:cs="Arial"/>
                <w:sz w:val="10"/>
                <w:szCs w:val="10"/>
              </w:rPr>
              <w:t>Inni sędziowie SR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46F3" w:rsidRPr="00C163E8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163E8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</w:tr>
      <w:tr w:rsidR="008A46F3" w:rsidRPr="000124EE" w:rsidTr="00A51918">
        <w:trPr>
          <w:cantSplit/>
          <w:trHeight w:val="1248"/>
        </w:trPr>
        <w:tc>
          <w:tcPr>
            <w:tcW w:w="3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prezesa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wiceprezesa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przewodniczącego wydziału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zastępcę przewodniczącego wydziału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kierownika sekcji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A46F3" w:rsidRPr="000124EE" w:rsidRDefault="008A46F3" w:rsidP="00A51918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6F3" w:rsidRPr="000124EE" w:rsidRDefault="008A46F3" w:rsidP="00A51918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F3" w:rsidRPr="000124EE" w:rsidRDefault="008A46F3" w:rsidP="00A5191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A46F3" w:rsidRPr="000124EE" w:rsidTr="00A51918">
        <w:trPr>
          <w:cantSplit/>
          <w:trHeight w:val="262"/>
        </w:trPr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124E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46F3" w:rsidRPr="000124EE" w:rsidRDefault="008A46F3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</w:tr>
      <w:tr w:rsidR="00FA0B25" w:rsidRPr="000124EE" w:rsidTr="00A51918">
        <w:trPr>
          <w:cantSplit/>
          <w:trHeight w:hRule="exact" w:val="255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0B25" w:rsidRPr="000124EE" w:rsidRDefault="00FA0B25" w:rsidP="00A51918">
            <w:pPr>
              <w:rPr>
                <w:rFonts w:ascii="Arial" w:hAnsi="Arial" w:cs="Arial"/>
                <w:sz w:val="14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 xml:space="preserve">Ko – </w:t>
            </w:r>
            <w:r w:rsidRPr="00170650">
              <w:rPr>
                <w:rFonts w:ascii="Arial" w:hAnsi="Arial" w:cs="Arial"/>
                <w:sz w:val="12"/>
                <w:szCs w:val="12"/>
              </w:rPr>
              <w:t xml:space="preserve">ogółem </w:t>
            </w:r>
            <w:r w:rsidR="00170650" w:rsidRPr="00170650">
              <w:rPr>
                <w:rFonts w:ascii="Arial" w:hAnsi="Arial" w:cs="Arial"/>
                <w:sz w:val="12"/>
                <w:szCs w:val="12"/>
              </w:rPr>
              <w:t>(w.29 =30+31)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Pr="000124EE" w:rsidRDefault="00FA0B25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A0B25" w:rsidRPr="00280F45" w:rsidRDefault="00FA0B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A0B25" w:rsidRPr="00280F45" w:rsidRDefault="00FA0B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0B25" w:rsidRPr="000124EE" w:rsidTr="00A51918">
        <w:trPr>
          <w:cantSplit/>
          <w:trHeight w:hRule="exact" w:val="255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A0B25" w:rsidRPr="000124EE" w:rsidRDefault="00FA0B25" w:rsidP="00A51918">
            <w:pPr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z tego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0B25" w:rsidRPr="000124EE" w:rsidRDefault="00FA0B25" w:rsidP="00A51918">
            <w:pPr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Ko – karne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Pr="000124EE" w:rsidRDefault="00FA0B25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A0B25" w:rsidRPr="00280F45" w:rsidRDefault="00FA0B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A0B25" w:rsidRPr="00280F45" w:rsidRDefault="00FA0B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B25" w:rsidRDefault="00FA0B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1288E" w:rsidRPr="000124EE" w:rsidTr="00A51918">
        <w:trPr>
          <w:cantSplit/>
          <w:trHeight w:hRule="exact" w:val="255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Pr="000124EE" w:rsidRDefault="00D1288E" w:rsidP="00A5191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288E" w:rsidRPr="000124EE" w:rsidRDefault="00D1288E" w:rsidP="00A51918">
            <w:pPr>
              <w:rPr>
                <w:rFonts w:ascii="Arial" w:hAnsi="Arial" w:cs="Arial"/>
                <w:sz w:val="4"/>
                <w:szCs w:val="4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 xml:space="preserve">Ko – </w:t>
            </w:r>
            <w:r w:rsidRPr="00A97AF5">
              <w:rPr>
                <w:rFonts w:ascii="Arial" w:hAnsi="Arial" w:cs="Arial"/>
                <w:sz w:val="12"/>
                <w:szCs w:val="16"/>
              </w:rPr>
              <w:t>wykroczeniow</w:t>
            </w:r>
            <w:r>
              <w:rPr>
                <w:rFonts w:ascii="Arial" w:hAnsi="Arial" w:cs="Arial"/>
                <w:sz w:val="12"/>
                <w:szCs w:val="16"/>
              </w:rPr>
              <w:t>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Pr="000124EE" w:rsidRDefault="00D1288E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1288E" w:rsidRPr="000124EE" w:rsidTr="00963697">
        <w:trPr>
          <w:cantSplit/>
          <w:trHeight w:hRule="exact" w:val="609"/>
        </w:trPr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288E" w:rsidRPr="00731617" w:rsidRDefault="00731617" w:rsidP="00A51918">
            <w:pPr>
              <w:rPr>
                <w:rFonts w:ascii="Arial" w:hAnsi="Arial" w:cs="Arial"/>
                <w:sz w:val="12"/>
                <w:szCs w:val="12"/>
              </w:rPr>
            </w:pPr>
            <w:r w:rsidRPr="00731617">
              <w:rPr>
                <w:rFonts w:ascii="Arial" w:hAnsi="Arial" w:cs="Arial"/>
                <w:bCs/>
                <w:sz w:val="12"/>
                <w:szCs w:val="12"/>
              </w:rPr>
              <w:t xml:space="preserve">  w tym z wiersza 29 w związku ze zmianami organizacyjnymi ( zniesienie/likwidacja/ zmiany obszaru właściwości sądu, wydziału, sekcji oraz zmiany </w:t>
            </w:r>
            <w:r w:rsidR="00A77A1D" w:rsidRPr="00A77A1D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1288E" w:rsidRPr="000124EE" w:rsidTr="00A51918">
        <w:trPr>
          <w:cantSplit/>
          <w:trHeight w:hRule="exact" w:val="255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288E" w:rsidRPr="000124EE" w:rsidRDefault="00D1288E" w:rsidP="00A51918">
            <w:pPr>
              <w:rPr>
                <w:rFonts w:ascii="Arial" w:hAnsi="Arial" w:cs="Arial"/>
                <w:sz w:val="12"/>
                <w:szCs w:val="12"/>
              </w:rPr>
            </w:pPr>
            <w:r w:rsidRPr="000124EE">
              <w:rPr>
                <w:rFonts w:ascii="Arial" w:hAnsi="Arial" w:cs="Arial"/>
                <w:sz w:val="12"/>
                <w:szCs w:val="12"/>
              </w:rPr>
              <w:t>W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Pr="000124EE" w:rsidRDefault="00D1288E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1288E" w:rsidRPr="000124EE" w:rsidTr="00A51918">
        <w:trPr>
          <w:cantSplit/>
          <w:trHeight w:hRule="exact" w:val="255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288E" w:rsidRPr="000124EE" w:rsidRDefault="00D1288E" w:rsidP="00A51918">
            <w:pPr>
              <w:rPr>
                <w:rFonts w:ascii="Arial" w:hAnsi="Arial" w:cs="Arial"/>
                <w:sz w:val="12"/>
                <w:szCs w:val="12"/>
              </w:rPr>
            </w:pPr>
            <w:r w:rsidRPr="000F5C19">
              <w:rPr>
                <w:rFonts w:ascii="Arial" w:hAnsi="Arial" w:cs="Arial"/>
                <w:iCs/>
                <w:sz w:val="10"/>
                <w:szCs w:val="10"/>
              </w:rPr>
              <w:t xml:space="preserve">    w tym odmowa wszczęcia postępowania w sprawach o wykroczenia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Pr="000124EE" w:rsidRDefault="00D1288E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1288E" w:rsidRPr="00280F45" w:rsidRDefault="00D1288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88E" w:rsidRDefault="00D128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1617" w:rsidRPr="000124EE" w:rsidTr="00731617">
        <w:trPr>
          <w:cantSplit/>
          <w:trHeight w:hRule="exact" w:val="611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1617" w:rsidRPr="00731617" w:rsidRDefault="00731617" w:rsidP="00A51918">
            <w:pPr>
              <w:rPr>
                <w:rFonts w:ascii="Arial" w:hAnsi="Arial"/>
                <w:noProof/>
                <w:sz w:val="12"/>
                <w:szCs w:val="12"/>
              </w:rPr>
            </w:pPr>
            <w:r w:rsidRPr="00731617">
              <w:rPr>
                <w:rFonts w:ascii="Arial" w:hAnsi="Arial" w:cs="Arial"/>
                <w:bCs/>
                <w:sz w:val="12"/>
                <w:szCs w:val="12"/>
              </w:rPr>
              <w:t xml:space="preserve">   w tym z wiersza 33 w związku ze zmianami organizacyjnymi ( zniesienie/likwidacja/ zmiany obszaru właściwości sądu, wydziału, sekcji oraz zmiany </w:t>
            </w:r>
            <w:r w:rsidR="00A77A1D" w:rsidRPr="00A77A1D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1617" w:rsidRPr="00280F45" w:rsidRDefault="0073161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1617" w:rsidRPr="00280F45" w:rsidRDefault="0073161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1617" w:rsidRPr="000124EE" w:rsidTr="00A51918">
        <w:trPr>
          <w:cantSplit/>
          <w:trHeight w:hRule="exact" w:val="255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31617" w:rsidRPr="000124EE" w:rsidRDefault="00731617" w:rsidP="00A51918">
            <w:pPr>
              <w:rPr>
                <w:rFonts w:ascii="Arial" w:hAnsi="Arial"/>
                <w:noProof/>
                <w:sz w:val="12"/>
                <w:szCs w:val="12"/>
              </w:rPr>
            </w:pPr>
            <w:r w:rsidRPr="000124EE">
              <w:rPr>
                <w:rFonts w:ascii="Arial" w:hAnsi="Arial"/>
                <w:noProof/>
                <w:sz w:val="12"/>
                <w:szCs w:val="12"/>
              </w:rPr>
              <w:t>Kop</w:t>
            </w:r>
            <w:r w:rsidRPr="000124EE">
              <w:rPr>
                <w:rFonts w:ascii="Arial" w:hAnsi="Arial" w:cs="Arial"/>
                <w:sz w:val="4"/>
                <w:szCs w:val="4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Pr="000124EE" w:rsidRDefault="00731617" w:rsidP="00A5191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1617" w:rsidRPr="00280F45" w:rsidRDefault="0073161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1617" w:rsidRPr="00280F45" w:rsidRDefault="0073161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31617" w:rsidRDefault="0073161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F5C99" w:rsidRPr="00CE79D7" w:rsidRDefault="00AF5C99" w:rsidP="00AF5C99">
      <w:pPr>
        <w:numPr>
          <w:ilvl w:val="0"/>
          <w:numId w:val="24"/>
        </w:numPr>
        <w:rPr>
          <w:rFonts w:ascii="Arial" w:hAnsi="Arial" w:cs="Arial"/>
          <w:sz w:val="10"/>
          <w:szCs w:val="10"/>
        </w:rPr>
      </w:pPr>
      <w:r w:rsidRPr="00CE79D7">
        <w:rPr>
          <w:rFonts w:ascii="Arial" w:hAnsi="Arial" w:cs="Arial"/>
          <w:sz w:val="10"/>
          <w:szCs w:val="10"/>
        </w:rPr>
        <w:t>Liczba w wierszu ogółem powinna być zgodna z liczbą wykazaną w dz.1.1. w.01 kol. 3.</w:t>
      </w: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716422" w:rsidRDefault="00716422" w:rsidP="00424AA9">
      <w:pPr>
        <w:pStyle w:val="Legenda"/>
        <w:spacing w:before="60" w:after="60" w:line="240" w:lineRule="exact"/>
        <w:ind w:left="0" w:right="0"/>
        <w:rPr>
          <w:rFonts w:cs="Arial"/>
          <w:sz w:val="10"/>
          <w:szCs w:val="10"/>
        </w:rPr>
      </w:pPr>
    </w:p>
    <w:p w:rsidR="00424AA9" w:rsidRPr="00CE79D7" w:rsidRDefault="00FE000F" w:rsidP="00424AA9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  <w:r>
        <w:rPr>
          <w:rFonts w:cs="Arial"/>
          <w:sz w:val="10"/>
          <w:szCs w:val="10"/>
        </w:rPr>
        <w:br w:type="page"/>
      </w:r>
      <w:r w:rsidR="00424AA9" w:rsidRPr="00CE79D7">
        <w:rPr>
          <w:rFonts w:cs="Arial"/>
          <w:sz w:val="24"/>
          <w:szCs w:val="24"/>
        </w:rPr>
        <w:lastRenderedPageBreak/>
        <w:t>Dział 1.2.2. Liczba odbytych sesji i załatwionych spraw</w:t>
      </w:r>
      <w:r w:rsidR="005114F7">
        <w:rPr>
          <w:rFonts w:cs="Arial"/>
          <w:sz w:val="24"/>
          <w:szCs w:val="24"/>
        </w:rPr>
        <w:t xml:space="preserve"> (cd.</w:t>
      </w:r>
      <w:r w:rsidR="00424AA9">
        <w:rPr>
          <w:rFonts w:cs="Arial"/>
          <w:sz w:val="24"/>
          <w:szCs w:val="24"/>
        </w:rPr>
        <w:t>)</w:t>
      </w:r>
      <w:r w:rsidR="00424AA9" w:rsidRPr="00CE79D7">
        <w:rPr>
          <w:rFonts w:cs="Arial"/>
          <w:sz w:val="24"/>
          <w:szCs w:val="24"/>
        </w:rPr>
        <w:t xml:space="preserve"> </w:t>
      </w:r>
    </w:p>
    <w:p w:rsidR="00424AA9" w:rsidRPr="00CE79D7" w:rsidRDefault="00424AA9">
      <w:pPr>
        <w:rPr>
          <w:rFonts w:ascii="Arial" w:hAnsi="Arial" w:cs="Arial"/>
          <w:sz w:val="10"/>
          <w:szCs w:val="10"/>
        </w:rPr>
      </w:pPr>
    </w:p>
    <w:tbl>
      <w:tblPr>
        <w:tblW w:w="47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74"/>
        <w:gridCol w:w="201"/>
        <w:gridCol w:w="1570"/>
        <w:gridCol w:w="302"/>
        <w:gridCol w:w="1111"/>
        <w:gridCol w:w="401"/>
        <w:gridCol w:w="839"/>
        <w:gridCol w:w="839"/>
        <w:gridCol w:w="839"/>
        <w:gridCol w:w="839"/>
        <w:gridCol w:w="839"/>
        <w:gridCol w:w="839"/>
        <w:gridCol w:w="858"/>
        <w:gridCol w:w="861"/>
        <w:gridCol w:w="858"/>
        <w:gridCol w:w="870"/>
        <w:gridCol w:w="858"/>
        <w:gridCol w:w="898"/>
        <w:gridCol w:w="895"/>
      </w:tblGrid>
      <w:tr w:rsidR="00F352C7" w:rsidRPr="000124EE" w:rsidTr="00F352C7">
        <w:trPr>
          <w:cantSplit/>
          <w:trHeight w:val="151"/>
        </w:trPr>
        <w:tc>
          <w:tcPr>
            <w:tcW w:w="126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2C7" w:rsidRPr="000124EE" w:rsidRDefault="00F352C7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SPRAWY</w:t>
            </w:r>
          </w:p>
          <w:p w:rsidR="00F352C7" w:rsidRPr="000124EE" w:rsidRDefault="00F352C7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2C7" w:rsidRPr="000124EE" w:rsidRDefault="00F352C7" w:rsidP="00D97A43">
            <w:pPr>
              <w:ind w:left="-4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3608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2C7" w:rsidRPr="000124EE" w:rsidRDefault="00F352C7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Liczba załatwionych spraw na posiedzeniach, dotyczy:</w:t>
            </w:r>
          </w:p>
        </w:tc>
      </w:tr>
      <w:tr w:rsidR="00F55824" w:rsidRPr="000124EE" w:rsidTr="00F352C7">
        <w:trPr>
          <w:cantSplit/>
          <w:trHeight w:val="123"/>
        </w:trPr>
        <w:tc>
          <w:tcPr>
            <w:tcW w:w="1262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ind w:left="-42" w:right="-28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Załatwienie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razem </w:t>
            </w:r>
            <w:r>
              <w:rPr>
                <w:rFonts w:ascii="Arial" w:hAnsi="Arial" w:cs="Arial"/>
                <w:sz w:val="14"/>
                <w:szCs w:val="14"/>
              </w:rPr>
              <w:br/>
              <w:t>(kol.</w:t>
            </w:r>
            <w:r w:rsidRPr="000124EE">
              <w:rPr>
                <w:rFonts w:ascii="Arial" w:hAnsi="Arial" w:cs="Arial"/>
                <w:sz w:val="14"/>
                <w:szCs w:val="14"/>
              </w:rPr>
              <w:t xml:space="preserve"> 17,</w:t>
            </w:r>
            <w:r w:rsidR="0017356D">
              <w:rPr>
                <w:rFonts w:ascii="Arial" w:hAnsi="Arial" w:cs="Arial"/>
                <w:sz w:val="14"/>
                <w:szCs w:val="14"/>
              </w:rPr>
              <w:t xml:space="preserve"> 18, 26 do 28</w:t>
            </w:r>
            <w:r w:rsidRPr="000124E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 xml:space="preserve">sędziów SR z wyłączeniem sędziów funkcyjnych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9F1B2D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sędziów funkcyj</w:t>
            </w:r>
            <w:r>
              <w:rPr>
                <w:rFonts w:ascii="Arial" w:hAnsi="Arial" w:cs="Arial"/>
                <w:sz w:val="14"/>
                <w:szCs w:val="14"/>
              </w:rPr>
              <w:t xml:space="preserve">nych SR </w:t>
            </w:r>
            <w:r>
              <w:rPr>
                <w:rFonts w:ascii="Arial" w:hAnsi="Arial" w:cs="Arial"/>
                <w:sz w:val="14"/>
                <w:szCs w:val="14"/>
              </w:rPr>
              <w:br/>
              <w:t>(suma kol. od 19 do 25)</w:t>
            </w:r>
          </w:p>
        </w:tc>
        <w:tc>
          <w:tcPr>
            <w:tcW w:w="193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z tego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9F1B2D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B2D">
              <w:rPr>
                <w:rFonts w:ascii="Arial" w:hAnsi="Arial" w:cs="Arial"/>
                <w:sz w:val="10"/>
                <w:szCs w:val="10"/>
              </w:rPr>
              <w:t>Inni sędziowie SR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5824" w:rsidRPr="000124EE" w:rsidRDefault="00F55824" w:rsidP="00BD0B38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BD0B38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referendarzy</w:t>
            </w:r>
          </w:p>
        </w:tc>
      </w:tr>
      <w:tr w:rsidR="00F55824" w:rsidRPr="000124EE" w:rsidTr="00F352C7">
        <w:trPr>
          <w:cantSplit/>
          <w:trHeight w:val="1272"/>
        </w:trPr>
        <w:tc>
          <w:tcPr>
            <w:tcW w:w="1262" w:type="pct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prezesa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wiceprezesa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przewodniczącego wydziału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zastępcę przewodniczącego wydziału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kierownika sekcji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innych funkcyjnych tego sądu z tego pionu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55824" w:rsidRPr="000124EE" w:rsidRDefault="00F55824" w:rsidP="00D97A4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innych funkcyjnych tego sądu z innych pionów</w:t>
            </w:r>
          </w:p>
        </w:tc>
        <w:tc>
          <w:tcPr>
            <w:tcW w:w="2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5824" w:rsidRPr="00F352C7" w:rsidRDefault="00F352C7" w:rsidP="00F352C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352C7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  <w:tc>
          <w:tcPr>
            <w:tcW w:w="29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55824" w:rsidRPr="000124EE" w:rsidTr="001044E1">
        <w:trPr>
          <w:cantSplit/>
          <w:trHeight w:val="158"/>
        </w:trPr>
        <w:tc>
          <w:tcPr>
            <w:tcW w:w="13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F1AB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F1AB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0F1AB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F55824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</w:t>
            </w:r>
            <w:r w:rsidR="000F1AB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F55824" w:rsidRPr="000124EE" w:rsidRDefault="000F1ABA" w:rsidP="000F1A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824" w:rsidRPr="000124EE" w:rsidRDefault="000F1ABA" w:rsidP="00D97A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925F2" w:rsidRPr="000124EE" w:rsidTr="001044E1">
        <w:trPr>
          <w:cantSplit/>
          <w:trHeight w:hRule="exact" w:val="255"/>
        </w:trPr>
        <w:tc>
          <w:tcPr>
            <w:tcW w:w="126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Ogółem sprawy karne i wykroczeniowe</w:t>
            </w:r>
          </w:p>
          <w:p w:rsidR="008925F2" w:rsidRPr="00A97AF5" w:rsidRDefault="007D0BFD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(suma wierszy 02, 27,29, 33, 36</w:t>
            </w:r>
            <w:r w:rsidR="008925F2" w:rsidRPr="00A97AF5">
              <w:rPr>
                <w:rFonts w:ascii="Arial" w:hAnsi="Arial" w:cs="Arial"/>
                <w:bCs/>
                <w:sz w:val="10"/>
                <w:szCs w:val="10"/>
              </w:rPr>
              <w:t>)</w:t>
            </w:r>
          </w:p>
        </w:tc>
        <w:tc>
          <w:tcPr>
            <w:tcW w:w="13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01</w:t>
            </w:r>
          </w:p>
        </w:tc>
        <w:tc>
          <w:tcPr>
            <w:tcW w:w="27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1 683</w:t>
            </w:r>
          </w:p>
        </w:tc>
        <w:tc>
          <w:tcPr>
            <w:tcW w:w="27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1 171</w:t>
            </w:r>
          </w:p>
        </w:tc>
        <w:tc>
          <w:tcPr>
            <w:tcW w:w="27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27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27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25F2" w:rsidRPr="000124EE" w:rsidTr="001044E1">
        <w:trPr>
          <w:cantSplit/>
          <w:trHeight w:hRule="exact" w:val="255"/>
        </w:trPr>
        <w:tc>
          <w:tcPr>
            <w:tcW w:w="126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K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25F2" w:rsidRPr="000124EE" w:rsidTr="001044E1">
        <w:trPr>
          <w:cantSplit/>
          <w:trHeight w:hRule="exact" w:val="255"/>
        </w:trPr>
        <w:tc>
          <w:tcPr>
            <w:tcW w:w="2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25F2" w:rsidRPr="00A97AF5" w:rsidRDefault="008925F2" w:rsidP="00D97A43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W tym</w:t>
            </w:r>
          </w:p>
        </w:tc>
        <w:tc>
          <w:tcPr>
            <w:tcW w:w="9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w trybie art.   335, 336</w:t>
            </w:r>
            <w:r w:rsidRPr="00BD0B38">
              <w:rPr>
                <w:rFonts w:ascii="Arial" w:hAnsi="Arial" w:cs="Arial"/>
                <w:bCs/>
                <w:sz w:val="10"/>
                <w:szCs w:val="10"/>
              </w:rPr>
              <w:t xml:space="preserve">, </w:t>
            </w:r>
            <w:r w:rsidRPr="00BD0B38">
              <w:rPr>
                <w:rFonts w:ascii="Arial" w:hAnsi="Arial" w:cs="Arial"/>
                <w:sz w:val="10"/>
                <w:szCs w:val="10"/>
              </w:rPr>
              <w:t>338a,</w:t>
            </w:r>
            <w:r w:rsidRPr="00A97AF5">
              <w:rPr>
                <w:rFonts w:ascii="Arial" w:hAnsi="Arial" w:cs="Arial"/>
                <w:bCs/>
                <w:sz w:val="10"/>
                <w:szCs w:val="10"/>
              </w:rPr>
              <w:t>387, (474a) kpk warunkowe umorzenie z urzędu (bez wniosku prokuratora w trybie 336)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25F2" w:rsidRPr="000124EE" w:rsidTr="001044E1">
        <w:trPr>
          <w:cantSplit/>
          <w:trHeight w:hRule="exact" w:val="255"/>
        </w:trPr>
        <w:tc>
          <w:tcPr>
            <w:tcW w:w="29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96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sprawy wielotomowe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Pr="00A97AF5" w:rsidRDefault="008925F2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8925F2" w:rsidRDefault="00892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E7FD8" w:rsidRPr="00A97AF5" w:rsidRDefault="00AE7FD8" w:rsidP="00D97A43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K – w tym</w:t>
            </w: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zwrot w trybie art. 337 (brak uzupełnienia w terminie bądź ponowne przesłanie nie uzupełnionego)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pStyle w:val="Tekstblokowy"/>
              <w:ind w:left="-26" w:right="-60"/>
              <w:rPr>
                <w:rFonts w:cs="Arial"/>
                <w:bCs/>
                <w:sz w:val="10"/>
                <w:szCs w:val="10"/>
              </w:rPr>
            </w:pPr>
            <w:r w:rsidRPr="00A97AF5">
              <w:rPr>
                <w:rFonts w:cs="Arial"/>
                <w:bCs/>
                <w:sz w:val="10"/>
                <w:szCs w:val="10"/>
              </w:rPr>
              <w:t>wyrok łączny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pStyle w:val="Tekstblokowy"/>
              <w:ind w:left="-26" w:right="-60"/>
              <w:rPr>
                <w:rFonts w:cs="Arial"/>
                <w:bCs/>
                <w:sz w:val="10"/>
                <w:szCs w:val="10"/>
              </w:rPr>
            </w:pPr>
            <w:r w:rsidRPr="00A97AF5">
              <w:rPr>
                <w:rFonts w:cs="Arial"/>
                <w:bCs/>
                <w:sz w:val="10"/>
                <w:szCs w:val="10"/>
              </w:rPr>
              <w:t xml:space="preserve">       w tym w wyniku przekazania w trybie art. 35 kpk.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pStyle w:val="Tekstblokowy"/>
              <w:ind w:left="-26" w:right="-60"/>
              <w:rPr>
                <w:rFonts w:cs="Arial"/>
                <w:bCs/>
                <w:sz w:val="10"/>
                <w:szCs w:val="10"/>
              </w:rPr>
            </w:pPr>
            <w:r w:rsidRPr="00A97AF5">
              <w:rPr>
                <w:rFonts w:cs="Arial"/>
                <w:bCs/>
                <w:sz w:val="10"/>
                <w:szCs w:val="10"/>
              </w:rPr>
              <w:t>przekazano w trybie art. 35 kpk (z wyłączeniem wyroków łącznych)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672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przekazano w trybie </w:t>
            </w:r>
          </w:p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art. 36 kpk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w ramach okręgu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poza okręg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przekazano w trybie art. 11a pwkpk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przekazano w trybie art. 25 § 2 kpk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zwrot w trybie art. 345 </w:t>
            </w:r>
            <w:r w:rsidRPr="009A4170">
              <w:rPr>
                <w:rFonts w:ascii="Arial" w:hAnsi="Arial" w:cs="Arial"/>
                <w:bCs/>
                <w:sz w:val="10"/>
                <w:szCs w:val="10"/>
              </w:rPr>
              <w:t>i 344a k</w:t>
            </w: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kpk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1E2CA1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E175FC">
              <w:rPr>
                <w:rFonts w:ascii="Arial" w:hAnsi="Arial" w:cs="Arial"/>
                <w:bCs/>
                <w:sz w:val="10"/>
                <w:szCs w:val="10"/>
              </w:rPr>
              <w:t xml:space="preserve">w wyniku zmian </w:t>
            </w:r>
            <w:r w:rsidRPr="00E175FC">
              <w:rPr>
                <w:rFonts w:ascii="Arial" w:hAnsi="Arial" w:cs="Arial"/>
                <w:sz w:val="10"/>
                <w:szCs w:val="10"/>
              </w:rPr>
              <w:t>Zarządzenia Ministra Sprawiedliwości z dnia 1</w:t>
            </w:r>
            <w:r w:rsidR="00E175FC" w:rsidRPr="00E175FC">
              <w:rPr>
                <w:rFonts w:ascii="Arial" w:hAnsi="Arial" w:cs="Arial"/>
                <w:sz w:val="10"/>
                <w:szCs w:val="10"/>
              </w:rPr>
              <w:t>9.06.</w:t>
            </w:r>
            <w:r w:rsidRPr="00E175FC">
              <w:rPr>
                <w:rFonts w:ascii="Arial" w:hAnsi="Arial" w:cs="Arial"/>
                <w:sz w:val="10"/>
                <w:szCs w:val="10"/>
              </w:rPr>
              <w:t xml:space="preserve"> 20</w:t>
            </w:r>
            <w:r w:rsidR="00E175FC" w:rsidRPr="00E175FC">
              <w:rPr>
                <w:rFonts w:ascii="Arial" w:hAnsi="Arial" w:cs="Arial"/>
                <w:sz w:val="10"/>
                <w:szCs w:val="10"/>
              </w:rPr>
              <w:t>19</w:t>
            </w:r>
            <w:r w:rsidRPr="00E175FC">
              <w:rPr>
                <w:rFonts w:ascii="Arial" w:hAnsi="Arial" w:cs="Arial"/>
                <w:sz w:val="10"/>
                <w:szCs w:val="10"/>
              </w:rPr>
              <w:t xml:space="preserve"> r. w sprawie organizacji i zakresu działania sekretariatów</w:t>
            </w:r>
            <w:r w:rsidRPr="001E2CA1">
              <w:rPr>
                <w:rFonts w:ascii="Arial" w:hAnsi="Arial" w:cs="Arial"/>
                <w:sz w:val="10"/>
                <w:szCs w:val="10"/>
              </w:rPr>
              <w:t xml:space="preserve"> sądowych oraz innych działów administracji sądowej (Dz. Urz. MS. Nr 5, poz.22 z późn. zm.)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1E2CA1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1E2CA1">
              <w:rPr>
                <w:rFonts w:ascii="Arial" w:hAnsi="Arial" w:cs="Arial"/>
                <w:bCs/>
                <w:sz w:val="10"/>
                <w:szCs w:val="10"/>
              </w:rPr>
              <w:t>w wyniku przekazania sprawy w ramach sądu pomiędzy wydziałami tego samego pionu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w wyniku przekazania sprawy w ramach sądu pomiędzy wydziałami różnych pionów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05A09" w:rsidRPr="000124EE" w:rsidTr="00405A09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57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spacing w:line="360" w:lineRule="auto"/>
              <w:rPr>
                <w:rFonts w:ascii="Arial" w:hAnsi="Arial" w:cs="Arial"/>
                <w:bCs/>
                <w:sz w:val="10"/>
                <w:szCs w:val="10"/>
              </w:rPr>
            </w:pPr>
            <w:r w:rsidRPr="00120BB2">
              <w:rPr>
                <w:rFonts w:ascii="Arial" w:hAnsi="Arial" w:cs="Arial"/>
                <w:iCs/>
                <w:sz w:val="10"/>
                <w:szCs w:val="10"/>
              </w:rPr>
              <w:t>zmiany organizacyjne związane z utworzeniem lub likwidacją</w:t>
            </w:r>
          </w:p>
        </w:tc>
        <w:tc>
          <w:tcPr>
            <w:tcW w:w="4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spacing w:line="360" w:lineRule="auto"/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wydziału (ów</w:t>
            </w:r>
            <w:r w:rsidRPr="00324398">
              <w:rPr>
                <w:rFonts w:ascii="Arial" w:hAnsi="Arial" w:cs="Arial"/>
                <w:bCs/>
                <w:sz w:val="10"/>
                <w:szCs w:val="10"/>
              </w:rPr>
              <w:t>)</w:t>
            </w:r>
            <w:r w:rsidRPr="00324398">
              <w:rPr>
                <w:rFonts w:ascii="Arial" w:hAnsi="Arial" w:cs="Arial"/>
                <w:iCs/>
                <w:sz w:val="10"/>
                <w:szCs w:val="10"/>
              </w:rPr>
              <w:t xml:space="preserve"> / sekcji</w:t>
            </w: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05A09" w:rsidRPr="000124EE" w:rsidTr="00405A09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57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sądu (ów)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05A09" w:rsidRPr="000124EE" w:rsidTr="00405A09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120BB2">
              <w:rPr>
                <w:rFonts w:ascii="Arial" w:hAnsi="Arial" w:cs="Arial"/>
                <w:iCs/>
                <w:sz w:val="10"/>
                <w:szCs w:val="10"/>
              </w:rPr>
              <w:t>w wyniku zmiany obszaru właściwości miejscowej</w:t>
            </w:r>
          </w:p>
        </w:tc>
        <w:tc>
          <w:tcPr>
            <w:tcW w:w="4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wydziału (ów</w:t>
            </w:r>
            <w:r w:rsidRPr="00324398">
              <w:rPr>
                <w:rFonts w:ascii="Arial" w:hAnsi="Arial" w:cs="Arial"/>
                <w:bCs/>
                <w:sz w:val="10"/>
                <w:szCs w:val="10"/>
              </w:rPr>
              <w:t>)</w:t>
            </w:r>
            <w:r w:rsidRPr="00324398">
              <w:rPr>
                <w:rFonts w:ascii="Arial" w:hAnsi="Arial" w:cs="Arial"/>
                <w:iCs/>
                <w:sz w:val="10"/>
                <w:szCs w:val="10"/>
              </w:rPr>
              <w:t xml:space="preserve"> / sekcji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05A09" w:rsidRPr="000124EE" w:rsidTr="00405A09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57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sądu (ów)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Pr="00A97AF5" w:rsidRDefault="00405A09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05A09" w:rsidRDefault="00405A0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załatwienie w wynik</w:t>
            </w:r>
            <w:r>
              <w:rPr>
                <w:rFonts w:ascii="Arial" w:hAnsi="Arial" w:cs="Arial"/>
                <w:bCs/>
                <w:sz w:val="10"/>
                <w:szCs w:val="10"/>
              </w:rPr>
              <w:t>u przekazania w trybie art. 4</w:t>
            </w:r>
            <w:r w:rsidRPr="00A97AF5">
              <w:rPr>
                <w:rFonts w:ascii="Arial" w:hAnsi="Arial" w:cs="Arial"/>
                <w:bCs/>
                <w:sz w:val="10"/>
                <w:szCs w:val="10"/>
              </w:rPr>
              <w:t>3 kpk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załatwienie w wyn</w:t>
            </w:r>
            <w:r>
              <w:rPr>
                <w:rFonts w:ascii="Arial" w:hAnsi="Arial" w:cs="Arial"/>
                <w:bCs/>
                <w:sz w:val="10"/>
                <w:szCs w:val="10"/>
              </w:rPr>
              <w:t>iku przekazania w trybie art. 4</w:t>
            </w: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4 kpk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zakreślono wobec nie uzupełnienia braków czy wniesienia opłaty w terminie (z oskarżenia prywatnego)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7FD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zakreślenie omyłkowych wpisów 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Pr="00A97AF5" w:rsidRDefault="00AE7FD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AE7FD8" w:rsidRDefault="00AE7F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524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55248" w:rsidRPr="00A97AF5" w:rsidRDefault="00E5524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Pr="00AE04F0" w:rsidRDefault="00E5524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E04F0">
              <w:rPr>
                <w:rFonts w:ascii="Arial" w:hAnsi="Arial" w:cs="Arial"/>
                <w:iCs/>
                <w:sz w:val="10"/>
                <w:szCs w:val="10"/>
              </w:rPr>
              <w:t>wyrok nakazowy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Pr="00A97AF5" w:rsidRDefault="00E5524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5248" w:rsidRPr="000124EE" w:rsidTr="001044E1">
        <w:trPr>
          <w:cantSplit/>
          <w:trHeight w:hRule="exact" w:val="255"/>
        </w:trPr>
        <w:tc>
          <w:tcPr>
            <w:tcW w:w="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248" w:rsidRPr="00A97AF5" w:rsidRDefault="00E5524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3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Pr="00A97AF5" w:rsidRDefault="00E55248" w:rsidP="00D97A43">
            <w:pPr>
              <w:pStyle w:val="Tekstblokowy"/>
              <w:ind w:left="6"/>
              <w:rPr>
                <w:rFonts w:cs="Arial"/>
                <w:bCs/>
                <w:sz w:val="10"/>
                <w:szCs w:val="10"/>
              </w:rPr>
            </w:pPr>
            <w:r w:rsidRPr="00A97AF5">
              <w:rPr>
                <w:rFonts w:cs="Arial"/>
                <w:bCs/>
                <w:sz w:val="10"/>
                <w:szCs w:val="10"/>
              </w:rPr>
              <w:t>inne formalne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Pr="00A97AF5" w:rsidRDefault="00E55248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E55248" w:rsidRDefault="00E552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66F3" w:rsidRPr="000124EE" w:rsidTr="00390561">
        <w:trPr>
          <w:cantSplit/>
          <w:trHeight w:hRule="exact" w:val="25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266F3" w:rsidRPr="00A97AF5" w:rsidRDefault="006266F3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Kp</w:t>
            </w:r>
          </w:p>
        </w:tc>
        <w:tc>
          <w:tcPr>
            <w:tcW w:w="105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Pr="00A97AF5" w:rsidRDefault="006266F3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Pr="00A97AF5" w:rsidRDefault="006266F3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66F3" w:rsidRPr="000124EE" w:rsidTr="00390561">
        <w:trPr>
          <w:cantSplit/>
          <w:trHeight w:hRule="exact" w:val="673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Pr="00A97AF5" w:rsidRDefault="006266F3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05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Pr="00A97AF5" w:rsidRDefault="006266F3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CA0449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zmiany </w:t>
            </w:r>
            <w:r w:rsidR="00A77A1D" w:rsidRPr="00A77A1D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Pr="00A97AF5" w:rsidRDefault="006266F3" w:rsidP="00D97A43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6266F3" w:rsidRDefault="006266F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8276D" w:rsidRDefault="00D8276D">
      <w:pPr>
        <w:rPr>
          <w:rFonts w:ascii="Arial" w:hAnsi="Arial" w:cs="Arial"/>
          <w:sz w:val="10"/>
          <w:szCs w:val="10"/>
        </w:rPr>
      </w:pPr>
    </w:p>
    <w:p w:rsidR="00A13549" w:rsidRDefault="00A13549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13549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13549" w:rsidRDefault="00A13549" w:rsidP="001842FE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A13549" w:rsidRDefault="00A13549" w:rsidP="001842FE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</w:p>
    <w:p w:rsidR="001842FE" w:rsidRPr="00CE79D7" w:rsidRDefault="001842FE" w:rsidP="001842FE">
      <w:pPr>
        <w:pStyle w:val="Legenda"/>
        <w:spacing w:before="60" w:after="60" w:line="240" w:lineRule="exact"/>
        <w:ind w:left="0" w:right="0"/>
        <w:rPr>
          <w:rFonts w:cs="Arial"/>
          <w:sz w:val="24"/>
          <w:szCs w:val="24"/>
        </w:rPr>
      </w:pPr>
      <w:r w:rsidRPr="00CE79D7">
        <w:rPr>
          <w:rFonts w:cs="Arial"/>
          <w:sz w:val="24"/>
          <w:szCs w:val="24"/>
        </w:rPr>
        <w:t>Dział 1.2.2. Liczba odbytych sesji i załatwionych spraw</w:t>
      </w:r>
      <w:r>
        <w:rPr>
          <w:rFonts w:cs="Arial"/>
          <w:sz w:val="24"/>
          <w:szCs w:val="24"/>
        </w:rPr>
        <w:t xml:space="preserve"> (dok.)</w:t>
      </w:r>
      <w:r w:rsidRPr="00CE79D7">
        <w:rPr>
          <w:rFonts w:cs="Arial"/>
          <w:sz w:val="24"/>
          <w:szCs w:val="24"/>
        </w:rPr>
        <w:t xml:space="preserve"> </w:t>
      </w: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tbl>
      <w:tblPr>
        <w:tblW w:w="47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8"/>
        <w:gridCol w:w="2616"/>
        <w:gridCol w:w="401"/>
        <w:gridCol w:w="839"/>
        <w:gridCol w:w="839"/>
        <w:gridCol w:w="839"/>
        <w:gridCol w:w="839"/>
        <w:gridCol w:w="839"/>
        <w:gridCol w:w="839"/>
        <w:gridCol w:w="858"/>
        <w:gridCol w:w="861"/>
        <w:gridCol w:w="858"/>
        <w:gridCol w:w="870"/>
        <w:gridCol w:w="858"/>
        <w:gridCol w:w="898"/>
        <w:gridCol w:w="895"/>
      </w:tblGrid>
      <w:tr w:rsidR="001842FE" w:rsidRPr="000124EE" w:rsidTr="00ED748A">
        <w:trPr>
          <w:cantSplit/>
          <w:trHeight w:val="151"/>
        </w:trPr>
        <w:tc>
          <w:tcPr>
            <w:tcW w:w="12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SPRAWY</w:t>
            </w:r>
          </w:p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ind w:left="-4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3608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Liczba załatwionych spraw na posiedzeniach, dotyczy:</w:t>
            </w:r>
          </w:p>
        </w:tc>
      </w:tr>
      <w:tr w:rsidR="001842FE" w:rsidRPr="000124EE" w:rsidTr="00ED748A">
        <w:trPr>
          <w:cantSplit/>
          <w:trHeight w:val="123"/>
        </w:trPr>
        <w:tc>
          <w:tcPr>
            <w:tcW w:w="12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ind w:left="-42" w:right="-28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Załatwienie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razem </w:t>
            </w:r>
            <w:r>
              <w:rPr>
                <w:rFonts w:ascii="Arial" w:hAnsi="Arial" w:cs="Arial"/>
                <w:sz w:val="14"/>
                <w:szCs w:val="14"/>
              </w:rPr>
              <w:br/>
              <w:t>(kol.</w:t>
            </w:r>
            <w:r w:rsidRPr="000124EE">
              <w:rPr>
                <w:rFonts w:ascii="Arial" w:hAnsi="Arial" w:cs="Arial"/>
                <w:sz w:val="14"/>
                <w:szCs w:val="14"/>
              </w:rPr>
              <w:t xml:space="preserve"> 17,</w:t>
            </w:r>
            <w:r>
              <w:rPr>
                <w:rFonts w:ascii="Arial" w:hAnsi="Arial" w:cs="Arial"/>
                <w:sz w:val="14"/>
                <w:szCs w:val="14"/>
              </w:rPr>
              <w:t xml:space="preserve"> 18, 26 do 28</w:t>
            </w:r>
            <w:r w:rsidRPr="000124E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 xml:space="preserve">sędziów SR z wyłączeniem sędziów funkcyjnych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sędziów funkcyj</w:t>
            </w:r>
            <w:r>
              <w:rPr>
                <w:rFonts w:ascii="Arial" w:hAnsi="Arial" w:cs="Arial"/>
                <w:sz w:val="14"/>
                <w:szCs w:val="14"/>
              </w:rPr>
              <w:t xml:space="preserve">nych SR </w:t>
            </w:r>
            <w:r>
              <w:rPr>
                <w:rFonts w:ascii="Arial" w:hAnsi="Arial" w:cs="Arial"/>
                <w:sz w:val="14"/>
                <w:szCs w:val="14"/>
              </w:rPr>
              <w:br/>
              <w:t>(suma kol. od 19 do 25)</w:t>
            </w:r>
          </w:p>
        </w:tc>
        <w:tc>
          <w:tcPr>
            <w:tcW w:w="193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z tego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9F1B2D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B2D">
              <w:rPr>
                <w:rFonts w:ascii="Arial" w:hAnsi="Arial" w:cs="Arial"/>
                <w:sz w:val="10"/>
                <w:szCs w:val="10"/>
              </w:rPr>
              <w:t>Inni sędziowie SR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referendarzy</w:t>
            </w:r>
          </w:p>
        </w:tc>
      </w:tr>
      <w:tr w:rsidR="001842FE" w:rsidRPr="000124EE" w:rsidTr="004A61C8">
        <w:trPr>
          <w:cantSplit/>
          <w:trHeight w:val="1272"/>
        </w:trPr>
        <w:tc>
          <w:tcPr>
            <w:tcW w:w="1262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prezesa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wiceprezesa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przewodniczącego wydziału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zastępcę przewodniczącego wydziału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kierownika sekcji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innych funkcyjnych tego sądu z tego pionu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42FE" w:rsidRPr="000124EE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innych funkcyjnych tego sądu z innych pionów</w:t>
            </w:r>
          </w:p>
        </w:tc>
        <w:tc>
          <w:tcPr>
            <w:tcW w:w="2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42FE" w:rsidRPr="00F352C7" w:rsidRDefault="001842FE" w:rsidP="00ED748A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352C7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842FE" w:rsidRPr="000124EE" w:rsidTr="004A61C8">
        <w:trPr>
          <w:cantSplit/>
          <w:trHeight w:val="158"/>
        </w:trPr>
        <w:tc>
          <w:tcPr>
            <w:tcW w:w="1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24E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2FE" w:rsidRPr="000124EE" w:rsidRDefault="001842FE" w:rsidP="00ED74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C2704" w:rsidRPr="000124EE" w:rsidTr="004A61C8">
        <w:trPr>
          <w:cantSplit/>
          <w:trHeight w:hRule="exact" w:val="255"/>
        </w:trPr>
        <w:tc>
          <w:tcPr>
            <w:tcW w:w="12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 xml:space="preserve">Ko – ogółem </w:t>
            </w:r>
            <w:r>
              <w:rPr>
                <w:rFonts w:ascii="Arial" w:hAnsi="Arial" w:cs="Arial"/>
                <w:sz w:val="12"/>
                <w:szCs w:val="12"/>
              </w:rPr>
              <w:t>(w.29 = 30+31</w:t>
            </w:r>
            <w:r w:rsidRPr="00B04F0A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2704" w:rsidRPr="000124EE" w:rsidTr="00ED748A">
        <w:trPr>
          <w:cantSplit/>
          <w:trHeight w:hRule="exact" w:val="255"/>
        </w:trPr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z tego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Ko – karne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2704" w:rsidRPr="000124EE" w:rsidTr="00ED748A">
        <w:trPr>
          <w:cantSplit/>
          <w:trHeight w:hRule="exact" w:val="255"/>
        </w:trPr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Ko – wykroczeniowe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Pr="00A97AF5" w:rsidRDefault="00CC2704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CC2704" w:rsidRDefault="00CC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3FD" w:rsidRPr="000124EE" w:rsidTr="003117F3">
        <w:trPr>
          <w:cantSplit/>
          <w:trHeight w:hRule="exact" w:val="603"/>
        </w:trPr>
        <w:tc>
          <w:tcPr>
            <w:tcW w:w="126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A97AF5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731617">
              <w:rPr>
                <w:rFonts w:ascii="Arial" w:hAnsi="Arial" w:cs="Arial"/>
                <w:bCs/>
                <w:sz w:val="12"/>
                <w:szCs w:val="12"/>
              </w:rPr>
              <w:t xml:space="preserve">  w tym z wiersza 29 w związku ze zmianami organizacyjnymi ( zniesienie/likwidacja/ zmiany obszaru właściwości sądu, wydziału, sekcji oraz zmiany </w:t>
            </w:r>
            <w:r w:rsidR="00A77A1D" w:rsidRPr="00A77A1D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3FD" w:rsidRPr="000124EE" w:rsidTr="00ED748A">
        <w:trPr>
          <w:cantSplit/>
          <w:trHeight w:hRule="exact" w:val="255"/>
        </w:trPr>
        <w:tc>
          <w:tcPr>
            <w:tcW w:w="12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A97AF5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W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A97AF5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3</w:t>
            </w:r>
            <w:r>
              <w:rPr>
                <w:rFonts w:ascii="Arial" w:hAnsi="Arial" w:cs="Arial"/>
                <w:bCs/>
                <w:sz w:val="10"/>
                <w:szCs w:val="10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3FD" w:rsidRPr="000124EE" w:rsidTr="00ED748A">
        <w:trPr>
          <w:cantSplit/>
          <w:trHeight w:hRule="exact" w:val="255"/>
        </w:trPr>
        <w:tc>
          <w:tcPr>
            <w:tcW w:w="12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0F5C19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0F5C19">
              <w:rPr>
                <w:rFonts w:ascii="Arial" w:hAnsi="Arial" w:cs="Arial"/>
                <w:iCs/>
                <w:sz w:val="10"/>
                <w:szCs w:val="10"/>
              </w:rPr>
              <w:t xml:space="preserve">    w tym odmowa wszczęcia postępowania w sprawach o wykroczenia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A97AF5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3FD" w:rsidRPr="000124EE" w:rsidTr="003117F3">
        <w:trPr>
          <w:cantSplit/>
          <w:trHeight w:hRule="exact" w:val="633"/>
        </w:trPr>
        <w:tc>
          <w:tcPr>
            <w:tcW w:w="12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0F5C19" w:rsidRDefault="004103FD" w:rsidP="00ED748A">
            <w:pPr>
              <w:rPr>
                <w:rFonts w:ascii="Arial" w:hAnsi="Arial" w:cs="Arial"/>
                <w:iCs/>
                <w:sz w:val="10"/>
                <w:szCs w:val="10"/>
              </w:rPr>
            </w:pPr>
            <w:r w:rsidRPr="00731617">
              <w:rPr>
                <w:rFonts w:ascii="Arial" w:hAnsi="Arial" w:cs="Arial"/>
                <w:bCs/>
                <w:sz w:val="12"/>
                <w:szCs w:val="12"/>
              </w:rPr>
              <w:t xml:space="preserve">   w tym z wiersza 33 w związku ze zmianami organizacyjnymi ( zniesienie/likwidacja/ zmiany obszaru właściwości sądu, wydziału, sekcji oraz zmiany </w:t>
            </w:r>
            <w:r w:rsidR="00A77A1D" w:rsidRPr="00A77A1D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3FD" w:rsidRPr="000124EE" w:rsidTr="00ED748A">
        <w:trPr>
          <w:cantSplit/>
          <w:trHeight w:hRule="exact" w:val="255"/>
        </w:trPr>
        <w:tc>
          <w:tcPr>
            <w:tcW w:w="12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FD" w:rsidRPr="00A97AF5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 w:rsidRPr="00A97AF5">
              <w:rPr>
                <w:rFonts w:ascii="Arial" w:hAnsi="Arial" w:cs="Arial"/>
                <w:bCs/>
                <w:sz w:val="10"/>
                <w:szCs w:val="10"/>
              </w:rPr>
              <w:t>Kop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Pr="00A97AF5" w:rsidRDefault="004103FD" w:rsidP="00ED748A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18" w:space="0" w:color="auto"/>
              <w:right w:val="single" w:sz="4" w:space="0" w:color="000000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4103FD" w:rsidRDefault="004103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C17FD" w:rsidRDefault="00BC17FD" w:rsidP="00BC17FD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3D30A6" w:rsidRDefault="003D30A6">
      <w:pPr>
        <w:rPr>
          <w:rFonts w:ascii="Arial" w:hAnsi="Arial" w:cs="Arial"/>
          <w:sz w:val="10"/>
          <w:szCs w:val="10"/>
        </w:rPr>
      </w:pPr>
    </w:p>
    <w:p w:rsidR="003D30A6" w:rsidRDefault="003D30A6">
      <w:pPr>
        <w:rPr>
          <w:rFonts w:ascii="Arial" w:hAnsi="Arial" w:cs="Arial"/>
          <w:sz w:val="10"/>
          <w:szCs w:val="10"/>
        </w:rPr>
      </w:pPr>
    </w:p>
    <w:p w:rsidR="003D30A6" w:rsidRDefault="003D30A6">
      <w:pPr>
        <w:rPr>
          <w:rFonts w:ascii="Arial" w:hAnsi="Arial" w:cs="Arial"/>
          <w:sz w:val="10"/>
          <w:szCs w:val="10"/>
        </w:rPr>
      </w:pPr>
    </w:p>
    <w:p w:rsidR="003D30A6" w:rsidRDefault="003D30A6">
      <w:pPr>
        <w:rPr>
          <w:rFonts w:ascii="Arial" w:hAnsi="Arial" w:cs="Arial"/>
          <w:sz w:val="10"/>
          <w:szCs w:val="10"/>
        </w:rPr>
      </w:pPr>
    </w:p>
    <w:p w:rsidR="003D30A6" w:rsidRDefault="003D30A6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Default="00A51918">
      <w:pPr>
        <w:rPr>
          <w:rFonts w:ascii="Arial" w:hAnsi="Arial" w:cs="Arial"/>
          <w:sz w:val="10"/>
          <w:szCs w:val="10"/>
        </w:rPr>
      </w:pPr>
    </w:p>
    <w:p w:rsidR="00A51918" w:rsidRPr="00CE79D7" w:rsidRDefault="00A51918">
      <w:pPr>
        <w:rPr>
          <w:rFonts w:ascii="Arial" w:hAnsi="Arial" w:cs="Arial"/>
          <w:sz w:val="10"/>
          <w:szCs w:val="10"/>
        </w:rPr>
        <w:sectPr w:rsidR="00A51918" w:rsidRPr="00CE79D7" w:rsidSect="00DC52B1">
          <w:pgSz w:w="16838" w:h="11906" w:orient="landscape" w:code="9"/>
          <w:pgMar w:top="425" w:right="397" w:bottom="244" w:left="454" w:header="255" w:footer="255" w:gutter="0"/>
          <w:cols w:space="708"/>
          <w:docGrid w:linePitch="326"/>
        </w:sectPr>
      </w:pPr>
    </w:p>
    <w:p w:rsidR="00CB7410" w:rsidRDefault="00CB7410" w:rsidP="00D65E24">
      <w:pPr>
        <w:widowControl w:val="0"/>
        <w:rPr>
          <w:rFonts w:ascii="Arial" w:hAnsi="Arial" w:cs="Arial"/>
          <w:b/>
          <w:sz w:val="20"/>
          <w:szCs w:val="20"/>
        </w:rPr>
      </w:pPr>
    </w:p>
    <w:p w:rsidR="007A6035" w:rsidRDefault="007A6035" w:rsidP="00935635">
      <w:pPr>
        <w:widowControl w:val="0"/>
        <w:rPr>
          <w:rFonts w:ascii="Arial" w:hAnsi="Arial" w:cs="Arial"/>
          <w:b/>
        </w:rPr>
      </w:pPr>
    </w:p>
    <w:p w:rsidR="00935635" w:rsidRPr="00BC1C62" w:rsidRDefault="00935635" w:rsidP="00935635">
      <w:pPr>
        <w:widowControl w:val="0"/>
        <w:rPr>
          <w:rFonts w:ascii="Arial" w:hAnsi="Arial" w:cs="Arial"/>
          <w:b/>
        </w:rPr>
      </w:pPr>
      <w:r w:rsidRPr="00BC1C62">
        <w:rPr>
          <w:rFonts w:ascii="Arial" w:hAnsi="Arial" w:cs="Arial"/>
          <w:b/>
        </w:rPr>
        <w:t>Dział 1.3.1.a. Terminowość sporządzania uzasadnień przez sędziów na wniosek</w:t>
      </w:r>
    </w:p>
    <w:tbl>
      <w:tblPr>
        <w:tblW w:w="1119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338"/>
        <w:gridCol w:w="676"/>
        <w:gridCol w:w="616"/>
        <w:gridCol w:w="671"/>
        <w:gridCol w:w="746"/>
        <w:gridCol w:w="666"/>
        <w:gridCol w:w="711"/>
        <w:gridCol w:w="676"/>
        <w:gridCol w:w="640"/>
        <w:gridCol w:w="599"/>
        <w:gridCol w:w="675"/>
        <w:gridCol w:w="672"/>
        <w:gridCol w:w="952"/>
        <w:gridCol w:w="755"/>
        <w:gridCol w:w="742"/>
      </w:tblGrid>
      <w:tr w:rsidR="00935635" w:rsidRPr="00A01495" w:rsidTr="008105F9">
        <w:trPr>
          <w:cantSplit/>
          <w:trHeight w:val="241"/>
        </w:trPr>
        <w:tc>
          <w:tcPr>
            <w:tcW w:w="140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pStyle w:val="Tekstpodstawowy2"/>
              <w:jc w:val="center"/>
              <w:rPr>
                <w:sz w:val="14"/>
              </w:rPr>
            </w:pPr>
            <w:r w:rsidRPr="00A01495">
              <w:rPr>
                <w:sz w:val="14"/>
              </w:rPr>
              <w:t>RODZAJE SPRAW</w:t>
            </w:r>
          </w:p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4"/>
              </w:rPr>
            </w:pPr>
            <w:r w:rsidRPr="00A01495">
              <w:rPr>
                <w:rFonts w:ascii="Arial" w:hAnsi="Arial" w:cs="Arial"/>
                <w:sz w:val="14"/>
              </w:rPr>
              <w:t xml:space="preserve">według repertoriów </w:t>
            </w:r>
          </w:p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4"/>
              </w:rPr>
            </w:pPr>
            <w:r w:rsidRPr="00A01495">
              <w:rPr>
                <w:rFonts w:ascii="Arial" w:hAnsi="Arial" w:cs="Arial"/>
                <w:sz w:val="14"/>
              </w:rPr>
              <w:t>i wykazów</w:t>
            </w:r>
          </w:p>
        </w:tc>
        <w:tc>
          <w:tcPr>
            <w:tcW w:w="6676" w:type="dxa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  <w:r w:rsidRPr="00A01495">
              <w:rPr>
                <w:rFonts w:ascii="Arial" w:hAnsi="Arial" w:cs="Arial"/>
                <w:sz w:val="14"/>
              </w:rPr>
              <w:t xml:space="preserve">Terminowość sporządzania </w:t>
            </w:r>
            <w:r w:rsidRPr="00BC1C62">
              <w:rPr>
                <w:rFonts w:ascii="Arial" w:hAnsi="Arial" w:cs="Arial"/>
                <w:sz w:val="14"/>
              </w:rPr>
              <w:t xml:space="preserve">uzasadnień </w:t>
            </w:r>
            <w:r w:rsidRPr="00BC1C62">
              <w:rPr>
                <w:rFonts w:ascii="Arial" w:hAnsi="Arial" w:cs="Arial"/>
                <w:sz w:val="14"/>
                <w:szCs w:val="14"/>
              </w:rPr>
              <w:t>na wniosek</w:t>
            </w:r>
          </w:p>
        </w:tc>
        <w:tc>
          <w:tcPr>
            <w:tcW w:w="67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Uzasadnienia wygłoszone (art.82 § 6 kpw)</w:t>
            </w:r>
          </w:p>
        </w:tc>
        <w:tc>
          <w:tcPr>
            <w:tcW w:w="95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Liczba spraw do których wpłynął wniosek o transkrypcje uzasadnień wygłoszonych w trybie art.82 § 6 kpw</w:t>
            </w:r>
          </w:p>
        </w:tc>
        <w:tc>
          <w:tcPr>
            <w:tcW w:w="1497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Liczba spraw, w których projekt uzasadnienia orzeczenia sporządził asystent</w:t>
            </w:r>
          </w:p>
        </w:tc>
      </w:tr>
      <w:tr w:rsidR="00935635" w:rsidRPr="00A01495" w:rsidTr="008105F9">
        <w:trPr>
          <w:cantSplit/>
          <w:trHeight w:val="232"/>
        </w:trPr>
        <w:tc>
          <w:tcPr>
            <w:tcW w:w="1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Razem</w:t>
            </w:r>
          </w:p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(kol.2+3+5+7+9)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 xml:space="preserve">w terminie </w:t>
            </w:r>
          </w:p>
          <w:p w:rsidR="00935635" w:rsidRPr="00A01495" w:rsidRDefault="00935635" w:rsidP="008105F9">
            <w:pPr>
              <w:spacing w:after="120" w:line="200" w:lineRule="exact"/>
              <w:ind w:left="-21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ustawowym</w:t>
            </w:r>
          </w:p>
        </w:tc>
        <w:tc>
          <w:tcPr>
            <w:tcW w:w="5384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ind w:left="-70" w:right="-70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 xml:space="preserve">po upływie terminu ustawowego </w:t>
            </w:r>
            <w:r w:rsidRPr="00A01495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67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35635" w:rsidRPr="00A01495" w:rsidRDefault="00935635" w:rsidP="008105F9">
            <w:pPr>
              <w:spacing w:after="120" w:line="200" w:lineRule="exact"/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935635" w:rsidRPr="00A01495" w:rsidTr="008105F9">
        <w:trPr>
          <w:cantSplit/>
          <w:trHeight w:val="315"/>
        </w:trPr>
        <w:tc>
          <w:tcPr>
            <w:tcW w:w="1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6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1-14 dni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15-30 dni</w:t>
            </w:r>
          </w:p>
        </w:tc>
        <w:tc>
          <w:tcPr>
            <w:tcW w:w="71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pow. 1 do 3 mies.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ponad 3 mies.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spacing w:after="120" w:line="200" w:lineRule="exact"/>
              <w:ind w:left="-42" w:right="-70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4"/>
                <w:szCs w:val="14"/>
              </w:rPr>
              <w:t>w tym, w których projekt został zaakceptowany przez sędziego</w:t>
            </w:r>
          </w:p>
        </w:tc>
      </w:tr>
      <w:tr w:rsidR="00935635" w:rsidRPr="00A01495" w:rsidTr="008105F9">
        <w:trPr>
          <w:cantSplit/>
          <w:trHeight w:val="161"/>
        </w:trPr>
        <w:tc>
          <w:tcPr>
            <w:tcW w:w="1402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935635" w:rsidRPr="00A01495" w:rsidRDefault="00935635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14</w:t>
            </w:r>
          </w:p>
        </w:tc>
      </w:tr>
      <w:tr w:rsidR="008105F9" w:rsidRPr="00A01495" w:rsidTr="008105F9">
        <w:trPr>
          <w:cantSplit/>
          <w:trHeight w:val="323"/>
        </w:trPr>
        <w:tc>
          <w:tcPr>
            <w:tcW w:w="1064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01495" w:rsidRDefault="008105F9" w:rsidP="008105F9">
            <w:pPr>
              <w:pStyle w:val="Nagwek1"/>
              <w:spacing w:after="40" w:line="140" w:lineRule="exact"/>
              <w:ind w:left="8"/>
              <w:rPr>
                <w:rFonts w:cs="Arial"/>
                <w:sz w:val="12"/>
                <w:szCs w:val="12"/>
              </w:rPr>
            </w:pPr>
            <w:r w:rsidRPr="00A01495">
              <w:rPr>
                <w:rFonts w:cs="Arial"/>
                <w:b/>
                <w:sz w:val="12"/>
                <w:szCs w:val="12"/>
              </w:rPr>
              <w:t>Ogółem sprawy karne</w:t>
            </w:r>
            <w:r w:rsidRPr="00A01495">
              <w:rPr>
                <w:rFonts w:cs="Arial"/>
                <w:sz w:val="12"/>
                <w:szCs w:val="12"/>
              </w:rPr>
              <w:t xml:space="preserve"> (wiersze  02 + 05)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01495" w:rsidRDefault="008105F9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8105F9" w:rsidRPr="00A01495" w:rsidTr="008105F9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01495" w:rsidRDefault="008105F9" w:rsidP="008105F9">
            <w:pPr>
              <w:spacing w:after="20" w:line="120" w:lineRule="exact"/>
              <w:ind w:left="85" w:right="85"/>
              <w:rPr>
                <w:rFonts w:ascii="Arial" w:hAnsi="Arial" w:cs="Arial"/>
                <w:bCs/>
                <w:sz w:val="12"/>
              </w:rPr>
            </w:pPr>
            <w:r w:rsidRPr="00A01495">
              <w:rPr>
                <w:rFonts w:ascii="Arial" w:hAnsi="Arial" w:cs="Arial"/>
                <w:bCs/>
                <w:sz w:val="12"/>
              </w:rPr>
              <w:t>K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01495" w:rsidRDefault="008105F9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8105F9" w:rsidRPr="00A01495" w:rsidTr="008105F9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01495" w:rsidRDefault="008105F9" w:rsidP="008105F9">
            <w:pPr>
              <w:spacing w:after="20" w:line="120" w:lineRule="exact"/>
              <w:ind w:left="85" w:right="85"/>
              <w:rPr>
                <w:rFonts w:ascii="Arial" w:hAnsi="Arial" w:cs="Arial"/>
                <w:bCs/>
                <w:sz w:val="12"/>
              </w:rPr>
            </w:pPr>
            <w:r w:rsidRPr="00A01495">
              <w:rPr>
                <w:rFonts w:ascii="Arial" w:hAnsi="Arial" w:cs="Arial"/>
                <w:bCs/>
                <w:sz w:val="12"/>
              </w:rPr>
              <w:t>w tym karno skarbowe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01495" w:rsidRDefault="008105F9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8105F9" w:rsidRPr="00A01495" w:rsidTr="008105F9">
        <w:trPr>
          <w:cantSplit/>
          <w:trHeight w:val="505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01495" w:rsidRDefault="008105F9" w:rsidP="008105F9">
            <w:pPr>
              <w:spacing w:after="20" w:line="120" w:lineRule="exact"/>
              <w:ind w:left="85" w:right="85"/>
              <w:rPr>
                <w:rFonts w:ascii="Arial" w:hAnsi="Arial" w:cs="Arial"/>
                <w:bCs/>
                <w:sz w:val="12"/>
              </w:rPr>
            </w:pPr>
            <w:r w:rsidRPr="00A01495">
              <w:rPr>
                <w:rFonts w:ascii="Arial" w:hAnsi="Arial" w:cs="Arial"/>
                <w:bCs/>
                <w:sz w:val="12"/>
              </w:rPr>
              <w:t xml:space="preserve">w trybie art. 449a </w:t>
            </w:r>
            <w:r w:rsidRPr="00A01495">
              <w:rPr>
                <w:rFonts w:ascii="Arial" w:hAnsi="Arial" w:cs="Arial"/>
                <w:sz w:val="12"/>
                <w:szCs w:val="12"/>
              </w:rPr>
              <w:t xml:space="preserve">§ 1 kpk </w:t>
            </w:r>
            <w:r w:rsidRPr="00A01495">
              <w:rPr>
                <w:rFonts w:ascii="Arial" w:hAnsi="Arial" w:cs="Arial"/>
                <w:sz w:val="12"/>
                <w:szCs w:val="12"/>
              </w:rPr>
              <w:br/>
              <w:t>(z wiersza 02)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01495" w:rsidRDefault="008105F9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8105F9" w:rsidRPr="00A01495" w:rsidTr="008105F9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01495" w:rsidRDefault="008105F9" w:rsidP="008105F9">
            <w:pPr>
              <w:spacing w:before="100" w:beforeAutospacing="1" w:after="100" w:afterAutospacing="1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01495" w:rsidRDefault="008105F9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D7A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105F9" w:rsidRPr="00A01495" w:rsidTr="008105F9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05F9" w:rsidRPr="00A01495" w:rsidRDefault="008105F9" w:rsidP="008105F9">
            <w:pPr>
              <w:spacing w:before="100" w:beforeAutospacing="1" w:after="100" w:afterAutospacing="1"/>
              <w:ind w:left="154" w:right="85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w tym skarbowe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01495" w:rsidRDefault="008105F9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105F9" w:rsidRPr="00A16D7A" w:rsidRDefault="008105F9" w:rsidP="008105F9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754204" w:rsidRPr="005D4F8E" w:rsidRDefault="00BD03A7" w:rsidP="005173A8">
      <w:pPr>
        <w:numPr>
          <w:ilvl w:val="0"/>
          <w:numId w:val="22"/>
        </w:numPr>
        <w:tabs>
          <w:tab w:val="clear" w:pos="360"/>
          <w:tab w:val="num" w:pos="238"/>
          <w:tab w:val="num" w:pos="546"/>
        </w:tabs>
        <w:rPr>
          <w:rFonts w:ascii="Arial" w:hAnsi="Arial" w:cs="Arial"/>
          <w:sz w:val="10"/>
          <w:szCs w:val="10"/>
        </w:rPr>
      </w:pPr>
      <w:r w:rsidRPr="00DE03B4">
        <w:rPr>
          <w:rFonts w:ascii="Arial" w:hAnsi="Arial" w:cs="Arial"/>
          <w:sz w:val="10"/>
          <w:szCs w:val="10"/>
        </w:rPr>
        <w:t>Dodaje się liczbę dni.</w:t>
      </w:r>
    </w:p>
    <w:p w:rsidR="00CB7410" w:rsidRDefault="00CB7410" w:rsidP="005173A8">
      <w:pPr>
        <w:pStyle w:val="Tekstpodstawowy2"/>
        <w:rPr>
          <w:b/>
          <w:bCs/>
          <w:szCs w:val="18"/>
        </w:rPr>
      </w:pPr>
    </w:p>
    <w:p w:rsidR="00935635" w:rsidRPr="00BC1C62" w:rsidRDefault="00935635" w:rsidP="00935635">
      <w:pPr>
        <w:widowControl w:val="0"/>
        <w:rPr>
          <w:rFonts w:ascii="Arial" w:hAnsi="Arial" w:cs="Arial"/>
          <w:b/>
          <w:sz w:val="22"/>
          <w:szCs w:val="22"/>
        </w:rPr>
      </w:pPr>
      <w:r w:rsidRPr="00BC1C62">
        <w:rPr>
          <w:rFonts w:ascii="Arial" w:hAnsi="Arial" w:cs="Arial"/>
          <w:b/>
        </w:rPr>
        <w:t>Dział 1.3.1.b. Terminowość sporządzania uzasadnień przez sędziów z urzędu</w:t>
      </w:r>
    </w:p>
    <w:tbl>
      <w:tblPr>
        <w:tblW w:w="1119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338"/>
        <w:gridCol w:w="676"/>
        <w:gridCol w:w="616"/>
        <w:gridCol w:w="671"/>
        <w:gridCol w:w="746"/>
        <w:gridCol w:w="666"/>
        <w:gridCol w:w="711"/>
        <w:gridCol w:w="676"/>
        <w:gridCol w:w="640"/>
        <w:gridCol w:w="599"/>
        <w:gridCol w:w="675"/>
        <w:gridCol w:w="672"/>
        <w:gridCol w:w="952"/>
        <w:gridCol w:w="755"/>
        <w:gridCol w:w="742"/>
      </w:tblGrid>
      <w:tr w:rsidR="00BC1C62" w:rsidRPr="00BC1C62" w:rsidTr="008105F9">
        <w:trPr>
          <w:cantSplit/>
          <w:trHeight w:val="241"/>
        </w:trPr>
        <w:tc>
          <w:tcPr>
            <w:tcW w:w="140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pStyle w:val="Tekstpodstawowy2"/>
              <w:jc w:val="center"/>
              <w:rPr>
                <w:sz w:val="14"/>
              </w:rPr>
            </w:pPr>
            <w:r w:rsidRPr="00BC1C62">
              <w:rPr>
                <w:sz w:val="14"/>
              </w:rPr>
              <w:t>RODZAJE SPRAW</w:t>
            </w:r>
          </w:p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4"/>
              </w:rPr>
            </w:pPr>
            <w:r w:rsidRPr="00BC1C62">
              <w:rPr>
                <w:rFonts w:ascii="Arial" w:hAnsi="Arial" w:cs="Arial"/>
                <w:sz w:val="14"/>
              </w:rPr>
              <w:t xml:space="preserve">według repertoriów </w:t>
            </w:r>
          </w:p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4"/>
              </w:rPr>
            </w:pPr>
            <w:r w:rsidRPr="00BC1C62">
              <w:rPr>
                <w:rFonts w:ascii="Arial" w:hAnsi="Arial" w:cs="Arial"/>
                <w:sz w:val="14"/>
              </w:rPr>
              <w:t>i wykazów</w:t>
            </w:r>
          </w:p>
        </w:tc>
        <w:tc>
          <w:tcPr>
            <w:tcW w:w="6676" w:type="dxa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Terminowość sporządzania uzasadnień</w:t>
            </w:r>
            <w:r w:rsidRPr="00BC1C62">
              <w:t xml:space="preserve"> </w:t>
            </w:r>
            <w:r w:rsidRPr="00BC1C62">
              <w:rPr>
                <w:rFonts w:ascii="Arial" w:hAnsi="Arial" w:cs="Arial"/>
                <w:sz w:val="14"/>
                <w:szCs w:val="14"/>
              </w:rPr>
              <w:t>z urzędu</w:t>
            </w:r>
          </w:p>
        </w:tc>
        <w:tc>
          <w:tcPr>
            <w:tcW w:w="67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Uzasadnienia wygłoszone (art.82 § 6 kpw)</w:t>
            </w:r>
          </w:p>
        </w:tc>
        <w:tc>
          <w:tcPr>
            <w:tcW w:w="95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Liczba spraw do których wpłynął wniosek o transkrypcje uzasadnień wygłoszonych w trybie art.82 § 6 kpw</w:t>
            </w:r>
          </w:p>
        </w:tc>
        <w:tc>
          <w:tcPr>
            <w:tcW w:w="1497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Liczba spraw, w których projekt uzasadnienia orzeczenia sporządził asystent</w:t>
            </w:r>
          </w:p>
        </w:tc>
      </w:tr>
      <w:tr w:rsidR="00BC1C62" w:rsidRPr="00BC1C62" w:rsidTr="008105F9">
        <w:trPr>
          <w:cantSplit/>
          <w:trHeight w:val="232"/>
        </w:trPr>
        <w:tc>
          <w:tcPr>
            <w:tcW w:w="1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Razem</w:t>
            </w:r>
          </w:p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(kol.2+3+5+7+9)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 xml:space="preserve">w terminie </w:t>
            </w:r>
          </w:p>
          <w:p w:rsidR="00712E67" w:rsidRPr="00BC1C62" w:rsidRDefault="00712E67" w:rsidP="008105F9">
            <w:pPr>
              <w:spacing w:after="120" w:line="200" w:lineRule="exact"/>
              <w:ind w:left="-21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ustawowym</w:t>
            </w:r>
          </w:p>
        </w:tc>
        <w:tc>
          <w:tcPr>
            <w:tcW w:w="5384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ind w:left="-70" w:right="-70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 xml:space="preserve">po upływie terminu ustawowego </w:t>
            </w:r>
            <w:r w:rsidRPr="00BC1C62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67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12E67" w:rsidRPr="00BC1C62" w:rsidRDefault="00712E67" w:rsidP="008105F9">
            <w:pPr>
              <w:spacing w:after="120" w:line="200" w:lineRule="exact"/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BC1C62" w:rsidRPr="00BC1C62" w:rsidTr="008105F9">
        <w:trPr>
          <w:cantSplit/>
          <w:trHeight w:val="315"/>
        </w:trPr>
        <w:tc>
          <w:tcPr>
            <w:tcW w:w="14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6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1-14 dni</w:t>
            </w:r>
          </w:p>
        </w:tc>
        <w:tc>
          <w:tcPr>
            <w:tcW w:w="74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15-30 dni</w:t>
            </w:r>
          </w:p>
        </w:tc>
        <w:tc>
          <w:tcPr>
            <w:tcW w:w="71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pow. 1 do 3 mies.</w:t>
            </w:r>
          </w:p>
        </w:tc>
        <w:tc>
          <w:tcPr>
            <w:tcW w:w="640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5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ponad 3 mies.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952" w:type="dxa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spacing w:after="120" w:line="200" w:lineRule="exact"/>
              <w:ind w:left="-42" w:right="-70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tym, w których projekt został zaakceptowany przez sędziego</w:t>
            </w:r>
          </w:p>
        </w:tc>
      </w:tr>
      <w:tr w:rsidR="00BC1C62" w:rsidRPr="00BC1C62" w:rsidTr="008105F9">
        <w:trPr>
          <w:cantSplit/>
          <w:trHeight w:val="161"/>
        </w:trPr>
        <w:tc>
          <w:tcPr>
            <w:tcW w:w="1402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712E67" w:rsidRPr="00BC1C62" w:rsidRDefault="00712E67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14</w:t>
            </w:r>
          </w:p>
        </w:tc>
      </w:tr>
      <w:tr w:rsidR="000A293F" w:rsidRPr="00BC1C62" w:rsidTr="00F177DD">
        <w:trPr>
          <w:cantSplit/>
          <w:trHeight w:val="323"/>
        </w:trPr>
        <w:tc>
          <w:tcPr>
            <w:tcW w:w="1064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BC1C62" w:rsidRDefault="000A293F" w:rsidP="000A293F">
            <w:pPr>
              <w:pStyle w:val="Nagwek1"/>
              <w:spacing w:after="40" w:line="140" w:lineRule="exact"/>
              <w:ind w:left="8"/>
              <w:rPr>
                <w:rFonts w:cs="Arial"/>
                <w:sz w:val="12"/>
                <w:szCs w:val="12"/>
              </w:rPr>
            </w:pPr>
            <w:r w:rsidRPr="00BC1C62">
              <w:rPr>
                <w:rFonts w:cs="Arial"/>
                <w:b/>
                <w:sz w:val="12"/>
                <w:szCs w:val="12"/>
              </w:rPr>
              <w:t>Ogółem sprawy karne</w:t>
            </w:r>
            <w:r w:rsidRPr="00BC1C62">
              <w:rPr>
                <w:rFonts w:cs="Arial"/>
                <w:sz w:val="12"/>
                <w:szCs w:val="12"/>
              </w:rPr>
              <w:t xml:space="preserve"> (wiersze  02 + 05)</w:t>
            </w:r>
          </w:p>
        </w:tc>
        <w:tc>
          <w:tcPr>
            <w:tcW w:w="3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BC1C62" w:rsidRDefault="000A293F" w:rsidP="000A29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93F" w:rsidRPr="00BC1C62" w:rsidTr="00F177DD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BC1C62" w:rsidRDefault="000A293F" w:rsidP="000A293F">
            <w:pPr>
              <w:spacing w:after="20" w:line="120" w:lineRule="exact"/>
              <w:ind w:left="85" w:right="85"/>
              <w:rPr>
                <w:rFonts w:ascii="Arial" w:hAnsi="Arial" w:cs="Arial"/>
                <w:bCs/>
                <w:sz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>K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BC1C62" w:rsidRDefault="000A293F" w:rsidP="000A29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93F" w:rsidRPr="00BC1C62" w:rsidTr="00F177DD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BC1C62" w:rsidRDefault="000A293F" w:rsidP="000A293F">
            <w:pPr>
              <w:spacing w:after="20" w:line="120" w:lineRule="exact"/>
              <w:ind w:left="85" w:right="85"/>
              <w:rPr>
                <w:rFonts w:ascii="Arial" w:hAnsi="Arial" w:cs="Arial"/>
                <w:bCs/>
                <w:sz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>w tym karno skarbowe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BC1C62" w:rsidRDefault="000A293F" w:rsidP="000A29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0A293F" w:rsidRPr="00BC1C62" w:rsidTr="00F177DD">
        <w:trPr>
          <w:cantSplit/>
          <w:trHeight w:val="505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BC1C62" w:rsidRDefault="000A293F" w:rsidP="000A293F">
            <w:pPr>
              <w:spacing w:after="20" w:line="120" w:lineRule="exact"/>
              <w:ind w:left="85" w:right="85"/>
              <w:rPr>
                <w:rFonts w:ascii="Arial" w:hAnsi="Arial" w:cs="Arial"/>
                <w:bCs/>
                <w:sz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 xml:space="preserve">w trybie art. 449a </w:t>
            </w:r>
            <w:r w:rsidRPr="00BC1C62">
              <w:rPr>
                <w:rFonts w:ascii="Arial" w:hAnsi="Arial" w:cs="Arial"/>
                <w:sz w:val="12"/>
                <w:szCs w:val="12"/>
              </w:rPr>
              <w:t xml:space="preserve">§ 1 kpk </w:t>
            </w:r>
            <w:r w:rsidRPr="00BC1C62">
              <w:rPr>
                <w:rFonts w:ascii="Arial" w:hAnsi="Arial" w:cs="Arial"/>
                <w:sz w:val="12"/>
                <w:szCs w:val="12"/>
              </w:rPr>
              <w:br/>
              <w:t>(z wiersza 02)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BC1C62" w:rsidRDefault="000A293F" w:rsidP="000A29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0A293F" w:rsidRPr="00BC1C62" w:rsidTr="00F177DD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BC1C62" w:rsidRDefault="000A293F" w:rsidP="000A293F">
            <w:pPr>
              <w:spacing w:before="100" w:beforeAutospacing="1" w:after="100" w:afterAutospacing="1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W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BC1C62" w:rsidRDefault="000A293F" w:rsidP="000A29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93F" w:rsidRPr="00BC1C62" w:rsidTr="00F177DD">
        <w:trPr>
          <w:cantSplit/>
          <w:trHeight w:val="278"/>
        </w:trPr>
        <w:tc>
          <w:tcPr>
            <w:tcW w:w="10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293F" w:rsidRPr="00BC1C62" w:rsidRDefault="000A293F" w:rsidP="000A293F">
            <w:pPr>
              <w:spacing w:before="100" w:beforeAutospacing="1" w:after="100" w:afterAutospacing="1"/>
              <w:ind w:left="154" w:right="85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w tym skarbowe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BC1C62" w:rsidRDefault="000A293F" w:rsidP="000A293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0A293F" w:rsidRPr="00A16D7A" w:rsidRDefault="000A293F" w:rsidP="000A293F">
            <w:pPr>
              <w:spacing w:after="120" w:line="200" w:lineRule="exact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CB7410" w:rsidRDefault="00712E67" w:rsidP="00CB7410">
      <w:pPr>
        <w:widowContro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0"/>
          <w:szCs w:val="10"/>
        </w:rPr>
        <w:t xml:space="preserve">1) </w:t>
      </w:r>
      <w:r w:rsidRPr="00DE03B4">
        <w:rPr>
          <w:rFonts w:ascii="Arial" w:hAnsi="Arial" w:cs="Arial"/>
          <w:sz w:val="10"/>
          <w:szCs w:val="10"/>
        </w:rPr>
        <w:t>Dodaje się liczbę dni</w:t>
      </w:r>
    </w:p>
    <w:p w:rsidR="00CB7410" w:rsidRPr="00BC1C62" w:rsidRDefault="00CB7410" w:rsidP="005173A8">
      <w:pPr>
        <w:pStyle w:val="Tekstpodstawowy2"/>
        <w:rPr>
          <w:b/>
          <w:bCs/>
          <w:szCs w:val="18"/>
        </w:rPr>
      </w:pPr>
    </w:p>
    <w:p w:rsidR="007A6035" w:rsidRDefault="007A6035" w:rsidP="00984B10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7A6035" w:rsidRDefault="007A6035" w:rsidP="00984B10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7A6035" w:rsidRPr="00B25903" w:rsidRDefault="007A6035" w:rsidP="00984B10">
      <w:pPr>
        <w:spacing w:after="80" w:line="220" w:lineRule="exact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br w:type="page"/>
      </w:r>
    </w:p>
    <w:p w:rsidR="00984B10" w:rsidRPr="00BC1C62" w:rsidRDefault="00984B10" w:rsidP="00984B10">
      <w:pPr>
        <w:spacing w:after="80" w:line="220" w:lineRule="exact"/>
        <w:outlineLvl w:val="0"/>
        <w:rPr>
          <w:rFonts w:ascii="Arial" w:hAnsi="Arial" w:cs="Arial"/>
          <w:b/>
        </w:rPr>
      </w:pPr>
      <w:r w:rsidRPr="00BC1C62">
        <w:rPr>
          <w:rFonts w:ascii="Arial" w:hAnsi="Arial" w:cs="Arial"/>
          <w:b/>
        </w:rPr>
        <w:t>Dział 1.3.1.c. Terminowość sporządzania uzasadnień przez referendarzy sądowych na wniosek</w:t>
      </w:r>
    </w:p>
    <w:tbl>
      <w:tblPr>
        <w:tblW w:w="111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1"/>
        <w:gridCol w:w="294"/>
        <w:gridCol w:w="874"/>
        <w:gridCol w:w="964"/>
        <w:gridCol w:w="850"/>
        <w:gridCol w:w="850"/>
        <w:gridCol w:w="849"/>
        <w:gridCol w:w="849"/>
        <w:gridCol w:w="850"/>
        <w:gridCol w:w="897"/>
        <w:gridCol w:w="596"/>
        <w:gridCol w:w="797"/>
      </w:tblGrid>
      <w:tr w:rsidR="00BC1C62" w:rsidRPr="00BC1C62" w:rsidTr="008105F9">
        <w:trPr>
          <w:cantSplit/>
          <w:trHeight w:val="224"/>
        </w:trPr>
        <w:tc>
          <w:tcPr>
            <w:tcW w:w="273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984B10" w:rsidRPr="00BC1C62" w:rsidRDefault="00984B10" w:rsidP="008105F9">
            <w:pPr>
              <w:pStyle w:val="Tekstpodstawowy2"/>
              <w:spacing w:line="180" w:lineRule="exact"/>
              <w:jc w:val="center"/>
              <w:rPr>
                <w:sz w:val="16"/>
                <w:szCs w:val="16"/>
              </w:rPr>
            </w:pPr>
            <w:r w:rsidRPr="00BC1C62">
              <w:rPr>
                <w:sz w:val="16"/>
                <w:szCs w:val="16"/>
              </w:rPr>
              <w:t>RODZAJE SPRAW</w:t>
            </w:r>
          </w:p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 xml:space="preserve">wg repertoriów </w:t>
            </w:r>
          </w:p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4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i wykazów</w:t>
            </w:r>
          </w:p>
        </w:tc>
        <w:tc>
          <w:tcPr>
            <w:tcW w:w="8370" w:type="dxa"/>
            <w:gridSpan w:val="10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Terminowość sporządzania uzasadnień na wniosek</w:t>
            </w:r>
          </w:p>
        </w:tc>
      </w:tr>
      <w:tr w:rsidR="00BC1C62" w:rsidRPr="00BC1C62" w:rsidTr="008105F9">
        <w:trPr>
          <w:cantSplit/>
          <w:trHeight w:hRule="exact" w:val="366"/>
        </w:trPr>
        <w:tc>
          <w:tcPr>
            <w:tcW w:w="2731" w:type="dxa"/>
            <w:gridSpan w:val="2"/>
            <w:vMerge/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984B10" w:rsidRPr="00BC1C62" w:rsidRDefault="00984B10" w:rsidP="008105F9">
            <w:pPr>
              <w:spacing w:after="120" w:line="200" w:lineRule="exact"/>
              <w:ind w:left="-62" w:right="-5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C1C62">
              <w:rPr>
                <w:rFonts w:ascii="Arial" w:hAnsi="Arial" w:cs="Arial"/>
                <w:sz w:val="13"/>
                <w:szCs w:val="13"/>
              </w:rPr>
              <w:t>(kol. 2+3+5+7+9)</w:t>
            </w:r>
          </w:p>
        </w:tc>
        <w:tc>
          <w:tcPr>
            <w:tcW w:w="966" w:type="dxa"/>
            <w:vMerge w:val="restart"/>
            <w:tcBorders>
              <w:lef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ind w:left="-52" w:right="-70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w terminie ustawowym</w:t>
            </w:r>
          </w:p>
        </w:tc>
        <w:tc>
          <w:tcPr>
            <w:tcW w:w="6528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 xml:space="preserve">po upływie terminu ustawowego </w:t>
            </w:r>
            <w:r w:rsidRPr="00BC1C62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BC1C62" w:rsidRPr="00BC1C62" w:rsidTr="008105F9">
        <w:trPr>
          <w:cantSplit/>
          <w:trHeight w:val="547"/>
        </w:trPr>
        <w:tc>
          <w:tcPr>
            <w:tcW w:w="2731" w:type="dxa"/>
            <w:gridSpan w:val="2"/>
            <w:vMerge/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1 – 14 dni</w:t>
            </w:r>
          </w:p>
        </w:tc>
        <w:tc>
          <w:tcPr>
            <w:tcW w:w="85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15 – 30 dni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88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78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</w:tr>
      <w:tr w:rsidR="00BC1C62" w:rsidRPr="00BC1C62" w:rsidTr="008105F9">
        <w:trPr>
          <w:cantSplit/>
          <w:trHeight w:hRule="exact" w:val="170"/>
        </w:trPr>
        <w:tc>
          <w:tcPr>
            <w:tcW w:w="2731" w:type="dxa"/>
            <w:gridSpan w:val="2"/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84B10" w:rsidRPr="00BC1C62" w:rsidRDefault="00984B10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10</w:t>
            </w:r>
          </w:p>
        </w:tc>
      </w:tr>
      <w:tr w:rsidR="00B207F6" w:rsidRPr="00BC1C62" w:rsidTr="008105F9">
        <w:trPr>
          <w:cantSplit/>
          <w:trHeight w:val="227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pStyle w:val="Nagwek1"/>
              <w:rPr>
                <w:rFonts w:cs="Arial"/>
                <w:sz w:val="16"/>
                <w:szCs w:val="16"/>
              </w:rPr>
            </w:pPr>
            <w:r w:rsidRPr="00BC1C62">
              <w:rPr>
                <w:rFonts w:cs="Arial"/>
                <w:b/>
                <w:sz w:val="12"/>
                <w:szCs w:val="12"/>
              </w:rPr>
              <w:t>Ogółem sprawy karne</w:t>
            </w:r>
            <w:r w:rsidRPr="00BC1C62">
              <w:rPr>
                <w:rFonts w:cs="Arial"/>
                <w:sz w:val="12"/>
                <w:szCs w:val="12"/>
              </w:rPr>
              <w:t xml:space="preserve"> (wiersze  02 + 04)</w:t>
            </w:r>
          </w:p>
        </w:tc>
        <w:tc>
          <w:tcPr>
            <w:tcW w:w="2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>K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>w tym karno skarbowe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W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w tym skarbowe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984B10" w:rsidRDefault="00984B10" w:rsidP="00984B10">
      <w:pPr>
        <w:widowContro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0"/>
          <w:szCs w:val="10"/>
        </w:rPr>
        <w:t xml:space="preserve">1) </w:t>
      </w:r>
      <w:r w:rsidRPr="00DE03B4">
        <w:rPr>
          <w:rFonts w:ascii="Arial" w:hAnsi="Arial" w:cs="Arial"/>
          <w:sz w:val="10"/>
          <w:szCs w:val="10"/>
        </w:rPr>
        <w:t>Dodaje się liczbę dni</w:t>
      </w:r>
    </w:p>
    <w:p w:rsidR="00CB7410" w:rsidRDefault="00CB7410" w:rsidP="005173A8">
      <w:pPr>
        <w:pStyle w:val="Tekstpodstawowy2"/>
        <w:rPr>
          <w:b/>
          <w:bCs/>
          <w:szCs w:val="18"/>
        </w:rPr>
      </w:pPr>
    </w:p>
    <w:p w:rsidR="00A06BF8" w:rsidRPr="00BC1C62" w:rsidRDefault="00A06BF8" w:rsidP="00A06BF8">
      <w:pPr>
        <w:spacing w:after="80" w:line="220" w:lineRule="exact"/>
        <w:outlineLvl w:val="0"/>
        <w:rPr>
          <w:rFonts w:ascii="Arial" w:hAnsi="Arial" w:cs="Arial"/>
          <w:b/>
        </w:rPr>
      </w:pPr>
      <w:r w:rsidRPr="00BC1C62">
        <w:rPr>
          <w:rFonts w:ascii="Arial" w:hAnsi="Arial" w:cs="Arial"/>
          <w:b/>
        </w:rPr>
        <w:t xml:space="preserve">Dział 1.3.1.d. Terminowość sporządzania uzasadnień przez referendarzy sądowych z urzędu </w:t>
      </w:r>
    </w:p>
    <w:tbl>
      <w:tblPr>
        <w:tblW w:w="111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1"/>
        <w:gridCol w:w="294"/>
        <w:gridCol w:w="874"/>
        <w:gridCol w:w="964"/>
        <w:gridCol w:w="850"/>
        <w:gridCol w:w="850"/>
        <w:gridCol w:w="849"/>
        <w:gridCol w:w="849"/>
        <w:gridCol w:w="850"/>
        <w:gridCol w:w="897"/>
        <w:gridCol w:w="596"/>
        <w:gridCol w:w="797"/>
      </w:tblGrid>
      <w:tr w:rsidR="00BC1C62" w:rsidRPr="00BC1C62" w:rsidTr="008105F9">
        <w:trPr>
          <w:cantSplit/>
          <w:trHeight w:val="224"/>
        </w:trPr>
        <w:tc>
          <w:tcPr>
            <w:tcW w:w="273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A06BF8" w:rsidRPr="00BC1C62" w:rsidRDefault="00A06BF8" w:rsidP="008105F9">
            <w:pPr>
              <w:pStyle w:val="Tekstpodstawowy2"/>
              <w:spacing w:line="180" w:lineRule="exact"/>
              <w:jc w:val="center"/>
              <w:rPr>
                <w:sz w:val="16"/>
                <w:szCs w:val="16"/>
              </w:rPr>
            </w:pPr>
            <w:r w:rsidRPr="00BC1C62">
              <w:rPr>
                <w:sz w:val="16"/>
                <w:szCs w:val="16"/>
              </w:rPr>
              <w:t>RODZAJE SPRAW</w:t>
            </w:r>
          </w:p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 xml:space="preserve">wg repertoriów </w:t>
            </w:r>
          </w:p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4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i wykazów</w:t>
            </w:r>
          </w:p>
        </w:tc>
        <w:tc>
          <w:tcPr>
            <w:tcW w:w="8370" w:type="dxa"/>
            <w:gridSpan w:val="10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Terminowość sporządzania uzasadnień z urzędu</w:t>
            </w:r>
          </w:p>
        </w:tc>
      </w:tr>
      <w:tr w:rsidR="00BC1C62" w:rsidRPr="00BC1C62" w:rsidTr="008105F9">
        <w:trPr>
          <w:cantSplit/>
          <w:trHeight w:hRule="exact" w:val="366"/>
        </w:trPr>
        <w:tc>
          <w:tcPr>
            <w:tcW w:w="2731" w:type="dxa"/>
            <w:gridSpan w:val="2"/>
            <w:vMerge/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A06BF8" w:rsidRPr="00BC1C62" w:rsidRDefault="00A06BF8" w:rsidP="008105F9">
            <w:pPr>
              <w:spacing w:after="120" w:line="200" w:lineRule="exact"/>
              <w:ind w:left="-62" w:right="-5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C1C62">
              <w:rPr>
                <w:rFonts w:ascii="Arial" w:hAnsi="Arial" w:cs="Arial"/>
                <w:sz w:val="13"/>
                <w:szCs w:val="13"/>
              </w:rPr>
              <w:t>(kol. 2+3+5+7+9)</w:t>
            </w:r>
          </w:p>
        </w:tc>
        <w:tc>
          <w:tcPr>
            <w:tcW w:w="966" w:type="dxa"/>
            <w:vMerge w:val="restart"/>
            <w:tcBorders>
              <w:lef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ind w:left="-52" w:right="-70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w terminie ustawowym</w:t>
            </w:r>
          </w:p>
        </w:tc>
        <w:tc>
          <w:tcPr>
            <w:tcW w:w="6528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line="200" w:lineRule="exact"/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 xml:space="preserve">po upływie terminu ustawowego </w:t>
            </w:r>
            <w:r w:rsidRPr="00BC1C62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BC1C62" w:rsidRPr="00BC1C62" w:rsidTr="008105F9">
        <w:trPr>
          <w:cantSplit/>
          <w:trHeight w:val="547"/>
        </w:trPr>
        <w:tc>
          <w:tcPr>
            <w:tcW w:w="2731" w:type="dxa"/>
            <w:gridSpan w:val="2"/>
            <w:vMerge/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1 – 14 dni</w:t>
            </w:r>
          </w:p>
        </w:tc>
        <w:tc>
          <w:tcPr>
            <w:tcW w:w="85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15 – 30 dni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88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78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C62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</w:tr>
      <w:tr w:rsidR="00BC1C62" w:rsidRPr="00BC1C62" w:rsidTr="008105F9">
        <w:trPr>
          <w:cantSplit/>
          <w:trHeight w:hRule="exact" w:val="170"/>
        </w:trPr>
        <w:tc>
          <w:tcPr>
            <w:tcW w:w="2731" w:type="dxa"/>
            <w:gridSpan w:val="2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</w:rPr>
            </w:pPr>
            <w:r w:rsidRPr="00BC1C62">
              <w:rPr>
                <w:rFonts w:ascii="Arial" w:hAnsi="Arial" w:cs="Arial"/>
                <w:sz w:val="12"/>
              </w:rPr>
              <w:t>10</w:t>
            </w:r>
          </w:p>
        </w:tc>
      </w:tr>
      <w:tr w:rsidR="00B207F6" w:rsidRPr="00BC1C62" w:rsidTr="008105F9">
        <w:trPr>
          <w:cantSplit/>
          <w:trHeight w:val="227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pStyle w:val="Nagwek1"/>
              <w:rPr>
                <w:rFonts w:cs="Arial"/>
                <w:sz w:val="16"/>
                <w:szCs w:val="16"/>
              </w:rPr>
            </w:pPr>
            <w:r w:rsidRPr="00BC1C62">
              <w:rPr>
                <w:rFonts w:cs="Arial"/>
                <w:b/>
                <w:sz w:val="12"/>
                <w:szCs w:val="12"/>
              </w:rPr>
              <w:t>Ogółem sprawy karne</w:t>
            </w:r>
            <w:r w:rsidRPr="00BC1C62">
              <w:rPr>
                <w:rFonts w:cs="Arial"/>
                <w:sz w:val="12"/>
                <w:szCs w:val="12"/>
              </w:rPr>
              <w:t xml:space="preserve"> (wiersze  02 + 04)</w:t>
            </w:r>
          </w:p>
        </w:tc>
        <w:tc>
          <w:tcPr>
            <w:tcW w:w="2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>K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bCs/>
                <w:sz w:val="12"/>
              </w:rPr>
              <w:t>w tym karno skarbowe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W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B207F6" w:rsidRPr="00BC1C62" w:rsidTr="008105F9">
        <w:trPr>
          <w:cantSplit/>
          <w:trHeight w:hRule="exact" w:val="198"/>
        </w:trPr>
        <w:tc>
          <w:tcPr>
            <w:tcW w:w="243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w tym skarbowe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07F6" w:rsidRPr="00BC1C62" w:rsidRDefault="00B207F6" w:rsidP="00B207F6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A06BF8" w:rsidRDefault="00A06BF8" w:rsidP="00A06BF8">
      <w:pPr>
        <w:widowContro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0"/>
          <w:szCs w:val="10"/>
        </w:rPr>
        <w:t xml:space="preserve">1) </w:t>
      </w:r>
      <w:r w:rsidRPr="00DE03B4">
        <w:rPr>
          <w:rFonts w:ascii="Arial" w:hAnsi="Arial" w:cs="Arial"/>
          <w:sz w:val="10"/>
          <w:szCs w:val="10"/>
        </w:rPr>
        <w:t>Dodaje się liczbę dni</w:t>
      </w:r>
    </w:p>
    <w:p w:rsidR="00A06BF8" w:rsidRPr="00B25903" w:rsidRDefault="00A06BF8" w:rsidP="00A06BF8">
      <w:pPr>
        <w:spacing w:after="120"/>
        <w:ind w:left="540" w:hanging="498"/>
        <w:rPr>
          <w:rFonts w:ascii="Arial" w:hAnsi="Arial" w:cs="Arial"/>
          <w:b/>
          <w:sz w:val="22"/>
          <w:szCs w:val="22"/>
        </w:rPr>
      </w:pPr>
      <w:r w:rsidRPr="00B25903">
        <w:rPr>
          <w:rFonts w:ascii="Arial" w:hAnsi="Arial" w:cs="Arial"/>
          <w:b/>
          <w:sz w:val="22"/>
          <w:szCs w:val="22"/>
        </w:rPr>
        <w:t>Dział 1.4. Orzeczenia wydane przez referendarzy (niekończące  postępowania  w sprawie)</w:t>
      </w:r>
    </w:p>
    <w:tbl>
      <w:tblPr>
        <w:tblW w:w="10622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0"/>
        <w:gridCol w:w="321"/>
        <w:gridCol w:w="1253"/>
        <w:gridCol w:w="850"/>
        <w:gridCol w:w="849"/>
        <w:gridCol w:w="849"/>
      </w:tblGrid>
      <w:tr w:rsidR="00BC1C62" w:rsidRPr="00BC1C62" w:rsidTr="008105F9">
        <w:trPr>
          <w:trHeight w:val="228"/>
        </w:trPr>
        <w:tc>
          <w:tcPr>
            <w:tcW w:w="6828" w:type="dxa"/>
            <w:gridSpan w:val="2"/>
            <w:vMerge w:val="restart"/>
            <w:shd w:val="clear" w:color="auto" w:fill="auto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3794" w:type="dxa"/>
            <w:gridSpan w:val="4"/>
            <w:shd w:val="clear" w:color="auto" w:fill="auto"/>
            <w:vAlign w:val="center"/>
          </w:tcPr>
          <w:p w:rsidR="00A06BF8" w:rsidRPr="00BC1C62" w:rsidRDefault="00A06BF8" w:rsidP="008105F9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Liczba wydanych orzeczeń  przez referendarzy</w:t>
            </w:r>
          </w:p>
        </w:tc>
      </w:tr>
      <w:tr w:rsidR="00BC1C62" w:rsidRPr="00BC1C62" w:rsidTr="008105F9">
        <w:trPr>
          <w:trHeight w:val="431"/>
        </w:trPr>
        <w:tc>
          <w:tcPr>
            <w:tcW w:w="6828" w:type="dxa"/>
            <w:gridSpan w:val="2"/>
            <w:vMerge/>
            <w:vAlign w:val="center"/>
          </w:tcPr>
          <w:p w:rsidR="00A06BF8" w:rsidRPr="00BC1C62" w:rsidRDefault="00A06BF8" w:rsidP="008105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ogółem</w:t>
            </w:r>
          </w:p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(kol.1=od 2 do 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BC1C62" w:rsidRPr="00BC1C62" w:rsidTr="008105F9">
        <w:trPr>
          <w:trHeight w:val="52"/>
        </w:trPr>
        <w:tc>
          <w:tcPr>
            <w:tcW w:w="6828" w:type="dxa"/>
            <w:gridSpan w:val="2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06BF8" w:rsidRPr="00BC1C62" w:rsidRDefault="00A06BF8" w:rsidP="008105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13D59" w:rsidRPr="00BC1C62" w:rsidTr="00C13D59">
        <w:trPr>
          <w:trHeight w:hRule="exact" w:val="482"/>
        </w:trPr>
        <w:tc>
          <w:tcPr>
            <w:tcW w:w="65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W przedmiocie zwolnienia od kosztów sądowych lub ustanowienia obrońcy lub pełnomocnika  (adwokata lub radcy prawnego)</w:t>
            </w:r>
          </w:p>
        </w:tc>
        <w:tc>
          <w:tcPr>
            <w:tcW w:w="31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3D59" w:rsidRPr="00BC1C62" w:rsidTr="00C13D59">
        <w:trPr>
          <w:trHeight w:hRule="exact" w:val="404"/>
        </w:trPr>
        <w:tc>
          <w:tcPr>
            <w:tcW w:w="65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Uznanie pisma za bezskuteczne (po upływie terminu do jego uzupełnienia lub opłacenia)</w:t>
            </w:r>
          </w:p>
        </w:tc>
        <w:tc>
          <w:tcPr>
            <w:tcW w:w="3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4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3D59" w:rsidRPr="00BC1C62" w:rsidTr="00C13D59">
        <w:trPr>
          <w:trHeight w:hRule="exact" w:val="464"/>
        </w:trPr>
        <w:tc>
          <w:tcPr>
            <w:tcW w:w="65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 xml:space="preserve">Częściowe umorzenie postępowania </w:t>
            </w:r>
          </w:p>
        </w:tc>
        <w:tc>
          <w:tcPr>
            <w:tcW w:w="3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4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3D59" w:rsidRPr="00BC1C62" w:rsidTr="00C13D59">
        <w:trPr>
          <w:trHeight w:hRule="exact" w:val="372"/>
        </w:trPr>
        <w:tc>
          <w:tcPr>
            <w:tcW w:w="65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 xml:space="preserve">Zawieszenie postępowania </w:t>
            </w:r>
          </w:p>
        </w:tc>
        <w:tc>
          <w:tcPr>
            <w:tcW w:w="3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4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3D59" w:rsidRPr="00BC1C62" w:rsidTr="00C13D59">
        <w:trPr>
          <w:trHeight w:val="458"/>
        </w:trPr>
        <w:tc>
          <w:tcPr>
            <w:tcW w:w="65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Dodatkowe ustalenie  wysokości kosztów  (art. 6</w:t>
            </w:r>
            <w:r w:rsidR="00E8019D">
              <w:rPr>
                <w:rFonts w:ascii="Arial" w:hAnsi="Arial" w:cs="Arial"/>
                <w:sz w:val="16"/>
                <w:szCs w:val="16"/>
              </w:rPr>
              <w:t>2</w:t>
            </w:r>
            <w:r w:rsidRPr="00BC1C62">
              <w:rPr>
                <w:rFonts w:ascii="Arial" w:hAnsi="Arial" w:cs="Arial"/>
                <w:sz w:val="16"/>
                <w:szCs w:val="16"/>
              </w:rPr>
              <w:t>6 § 2 kpk)</w:t>
            </w:r>
          </w:p>
        </w:tc>
        <w:tc>
          <w:tcPr>
            <w:tcW w:w="3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4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13D59" w:rsidRPr="00BC1C62" w:rsidTr="00C13D59">
        <w:trPr>
          <w:trHeight w:val="387"/>
        </w:trPr>
        <w:tc>
          <w:tcPr>
            <w:tcW w:w="65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rPr>
                <w:rFonts w:ascii="Arial" w:hAnsi="Arial" w:cs="Arial"/>
                <w:sz w:val="16"/>
                <w:szCs w:val="16"/>
              </w:rPr>
            </w:pPr>
            <w:r w:rsidRPr="00BC1C62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3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13D59" w:rsidRPr="00BC1C62" w:rsidRDefault="00C13D59" w:rsidP="00C13D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1C62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2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13D59" w:rsidRPr="00BC1C62" w:rsidRDefault="00C13D59" w:rsidP="00C13D5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A06BF8" w:rsidRDefault="00A06BF8" w:rsidP="005173A8">
      <w:pPr>
        <w:pStyle w:val="Tekstpodstawowy2"/>
        <w:rPr>
          <w:b/>
          <w:bCs/>
          <w:szCs w:val="18"/>
        </w:rPr>
      </w:pPr>
    </w:p>
    <w:p w:rsidR="00353E9A" w:rsidRPr="00C22101" w:rsidRDefault="00DA6CC6" w:rsidP="005173A8">
      <w:pPr>
        <w:pStyle w:val="Tekstpodstawowy2"/>
        <w:rPr>
          <w:b/>
          <w:bCs/>
          <w:sz w:val="20"/>
          <w:szCs w:val="20"/>
        </w:rPr>
      </w:pPr>
      <w:r w:rsidRPr="00C22101">
        <w:rPr>
          <w:b/>
          <w:bCs/>
          <w:sz w:val="20"/>
          <w:szCs w:val="20"/>
        </w:rPr>
        <w:t>Dział 2.1.</w:t>
      </w:r>
      <w:r w:rsidR="003938E8" w:rsidRPr="00C22101">
        <w:rPr>
          <w:b/>
          <w:bCs/>
          <w:sz w:val="20"/>
          <w:szCs w:val="20"/>
        </w:rPr>
        <w:t>1</w:t>
      </w:r>
      <w:r w:rsidR="00EC6467" w:rsidRPr="00C22101">
        <w:rPr>
          <w:b/>
          <w:bCs/>
          <w:sz w:val="20"/>
          <w:szCs w:val="20"/>
        </w:rPr>
        <w:t>.</w:t>
      </w:r>
      <w:r w:rsidRPr="00C22101">
        <w:rPr>
          <w:b/>
          <w:bCs/>
          <w:sz w:val="20"/>
          <w:szCs w:val="20"/>
        </w:rPr>
        <w:t xml:space="preserve"> Sprawy od dnia pierwotnego wpisu do repertorium / wykazów</w:t>
      </w:r>
    </w:p>
    <w:tbl>
      <w:tblPr>
        <w:tblpPr w:leftFromText="141" w:rightFromText="141" w:vertAnchor="text" w:tblpY="1"/>
        <w:tblOverlap w:val="never"/>
        <w:tblW w:w="111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"/>
        <w:gridCol w:w="410"/>
        <w:gridCol w:w="571"/>
        <w:gridCol w:w="1258"/>
        <w:gridCol w:w="427"/>
        <w:gridCol w:w="711"/>
        <w:gridCol w:w="708"/>
        <w:gridCol w:w="709"/>
        <w:gridCol w:w="709"/>
        <w:gridCol w:w="708"/>
        <w:gridCol w:w="709"/>
        <w:gridCol w:w="709"/>
        <w:gridCol w:w="653"/>
        <w:gridCol w:w="782"/>
        <w:gridCol w:w="577"/>
        <w:gridCol w:w="613"/>
        <w:gridCol w:w="587"/>
      </w:tblGrid>
      <w:tr w:rsidR="007E6E13" w:rsidRPr="00C40D29" w:rsidTr="003C60D9">
        <w:trPr>
          <w:cantSplit/>
          <w:trHeight w:hRule="exact" w:val="363"/>
        </w:trPr>
        <w:tc>
          <w:tcPr>
            <w:tcW w:w="2968" w:type="dxa"/>
            <w:gridSpan w:val="5"/>
            <w:vMerge w:val="restart"/>
            <w:tcBorders>
              <w:right w:val="single" w:sz="4" w:space="0" w:color="auto"/>
            </w:tcBorders>
          </w:tcPr>
          <w:p w:rsidR="007E6E13" w:rsidRPr="00C40D29" w:rsidRDefault="007E6E13" w:rsidP="002C7CD1">
            <w:pPr>
              <w:pStyle w:val="Nagwek6"/>
              <w:spacing w:line="140" w:lineRule="exact"/>
              <w:rPr>
                <w:rFonts w:cs="Arial"/>
                <w:b w:val="0"/>
                <w:sz w:val="14"/>
              </w:rPr>
            </w:pPr>
            <w:r w:rsidRPr="00C40D29">
              <w:rPr>
                <w:rFonts w:cs="Arial"/>
                <w:b w:val="0"/>
                <w:sz w:val="14"/>
              </w:rPr>
              <w:t>SPRAWY</w:t>
            </w:r>
          </w:p>
          <w:p w:rsidR="007E6E13" w:rsidRPr="00C40D29" w:rsidRDefault="007E6E13" w:rsidP="002C7CD1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wg repertoriów</w:t>
            </w:r>
          </w:p>
          <w:p w:rsidR="007E6E13" w:rsidRPr="00C40D29" w:rsidRDefault="007E6E13" w:rsidP="002C7CD1">
            <w:pPr>
              <w:spacing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(wykazów)</w:t>
            </w:r>
          </w:p>
        </w:tc>
        <w:tc>
          <w:tcPr>
            <w:tcW w:w="8175" w:type="dxa"/>
            <w:gridSpan w:val="12"/>
            <w:vAlign w:val="center"/>
          </w:tcPr>
          <w:p w:rsidR="007E6E13" w:rsidRPr="00C40D29" w:rsidRDefault="007E6E13" w:rsidP="002C7CD1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Liczba spraw niezałatwionych pozostających od daty pierwszego wpływu do sądu </w:t>
            </w:r>
          </w:p>
        </w:tc>
      </w:tr>
      <w:tr w:rsidR="00DD66E0" w:rsidRPr="00C40D29" w:rsidTr="003C60D9">
        <w:trPr>
          <w:cantSplit/>
          <w:trHeight w:val="764"/>
        </w:trPr>
        <w:tc>
          <w:tcPr>
            <w:tcW w:w="2968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:rsidR="00DD66E0" w:rsidRPr="00C40D29" w:rsidRDefault="00DD66E0" w:rsidP="00DD66E0">
            <w:pPr>
              <w:spacing w:line="20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Razem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(k2+3)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Do 3 miesięcy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Suma powyżej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3 mies.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(suma kol. od 4 do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pow. 3 do 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6 mies.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pow. 6 do 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12 mies.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Suma powyżej 12 mies.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 xml:space="preserve">(suma kol. od 7 do </w:t>
            </w:r>
            <w:r w:rsidR="00A96EA2">
              <w:rPr>
                <w:rFonts w:ascii="Arial" w:hAnsi="Arial" w:cs="Arial"/>
                <w:sz w:val="10"/>
                <w:szCs w:val="10"/>
              </w:rPr>
              <w:t>9</w:t>
            </w:r>
            <w:r w:rsidRPr="00C40D29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pow. 12 mies. do 2 lat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pow. 2 do 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3 lat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6E0" w:rsidRPr="00DD66E0" w:rsidRDefault="00FA1391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</w:t>
            </w:r>
            <w:r w:rsidR="00DD66E0" w:rsidRPr="00DD66E0">
              <w:rPr>
                <w:rFonts w:ascii="Arial" w:hAnsi="Arial" w:cs="Arial"/>
                <w:b/>
                <w:bCs/>
                <w:sz w:val="12"/>
                <w:szCs w:val="12"/>
              </w:rPr>
              <w:t>uma powyżej 3 lat</w:t>
            </w:r>
            <w:r w:rsidR="00DD66E0" w:rsidRPr="00DD66E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D66E0" w:rsidRPr="00DD66E0">
              <w:rPr>
                <w:rFonts w:ascii="Arial" w:hAnsi="Arial" w:cs="Arial"/>
                <w:sz w:val="10"/>
                <w:szCs w:val="10"/>
              </w:rPr>
              <w:t>(suma kol. od 10 do 12)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pow. 3 do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5 lat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pow. 5 do</w:t>
            </w:r>
          </w:p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8 lat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DD66E0" w:rsidRPr="00C40D29" w:rsidTr="003C60D9">
        <w:trPr>
          <w:cantSplit/>
          <w:trHeight w:hRule="exact" w:val="170"/>
        </w:trPr>
        <w:tc>
          <w:tcPr>
            <w:tcW w:w="2968" w:type="dxa"/>
            <w:gridSpan w:val="5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B010B4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D66E0" w:rsidRPr="00C40D29" w:rsidRDefault="00DD66E0" w:rsidP="00DD66E0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</w:t>
            </w:r>
            <w:r w:rsidR="00B010B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A4206" w:rsidRPr="00C40D29" w:rsidTr="00C131FA">
        <w:trPr>
          <w:cantSplit/>
          <w:trHeight w:hRule="exact" w:val="170"/>
        </w:trPr>
        <w:tc>
          <w:tcPr>
            <w:tcW w:w="2541" w:type="dxa"/>
            <w:gridSpan w:val="4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A4206" w:rsidRPr="004C0FF4" w:rsidRDefault="008A4206" w:rsidP="008A4206">
            <w:pPr>
              <w:spacing w:line="120" w:lineRule="exact"/>
              <w:rPr>
                <w:rFonts w:ascii="Arial" w:hAnsi="Arial" w:cs="Arial"/>
                <w:sz w:val="12"/>
                <w:szCs w:val="12"/>
              </w:rPr>
            </w:pPr>
            <w:r w:rsidRPr="004C0FF4">
              <w:rPr>
                <w:rFonts w:ascii="Arial" w:hAnsi="Arial" w:cs="Arial"/>
                <w:b/>
                <w:sz w:val="12"/>
              </w:rPr>
              <w:t>Ogółem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C40D29" w:rsidRDefault="008A4206" w:rsidP="008A420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71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894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543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351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97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65</w:t>
            </w:r>
          </w:p>
        </w:tc>
        <w:tc>
          <w:tcPr>
            <w:tcW w:w="6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1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8A4206" w:rsidRPr="00C40D29" w:rsidTr="000F0682">
        <w:trPr>
          <w:cantSplit/>
          <w:trHeight w:val="200"/>
        </w:trPr>
        <w:tc>
          <w:tcPr>
            <w:tcW w:w="302" w:type="dxa"/>
            <w:vMerge w:val="restart"/>
            <w:tcBorders>
              <w:top w:val="nil"/>
            </w:tcBorders>
            <w:textDirection w:val="btLr"/>
            <w:vAlign w:val="center"/>
          </w:tcPr>
          <w:p w:rsidR="008A4206" w:rsidRPr="004C0FF4" w:rsidRDefault="008A4206" w:rsidP="008A4206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b/>
                <w:bCs/>
                <w:sz w:val="12"/>
              </w:rPr>
            </w:pPr>
            <w:r w:rsidRPr="004C0FF4">
              <w:rPr>
                <w:rFonts w:ascii="Arial" w:hAnsi="Arial" w:cs="Arial"/>
                <w:b/>
                <w:bCs/>
                <w:sz w:val="12"/>
              </w:rPr>
              <w:t>w  tym</w:t>
            </w:r>
          </w:p>
        </w:tc>
        <w:tc>
          <w:tcPr>
            <w:tcW w:w="410" w:type="dxa"/>
            <w:vMerge w:val="restart"/>
            <w:tcBorders>
              <w:top w:val="nil"/>
            </w:tcBorders>
            <w:vAlign w:val="center"/>
          </w:tcPr>
          <w:p w:rsidR="008A4206" w:rsidRPr="004C0FF4" w:rsidRDefault="008A4206" w:rsidP="008A4206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4C0FF4">
              <w:rPr>
                <w:rFonts w:ascii="Arial" w:hAnsi="Arial" w:cs="Arial"/>
                <w:b/>
                <w:bCs/>
                <w:sz w:val="12"/>
              </w:rPr>
              <w:t>K</w:t>
            </w:r>
          </w:p>
        </w:tc>
        <w:tc>
          <w:tcPr>
            <w:tcW w:w="1829" w:type="dxa"/>
            <w:gridSpan w:val="2"/>
            <w:tcBorders>
              <w:top w:val="nil"/>
              <w:right w:val="single" w:sz="18" w:space="0" w:color="auto"/>
            </w:tcBorders>
            <w:vAlign w:val="center"/>
          </w:tcPr>
          <w:p w:rsidR="008A4206" w:rsidRPr="004C0FF4" w:rsidRDefault="008A4206" w:rsidP="008A4206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suma wierszy  od 03 do 08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C40D29" w:rsidRDefault="008A4206" w:rsidP="008A4206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364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4206" w:rsidRPr="003F6127" w:rsidRDefault="008A4206" w:rsidP="008A4206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A420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FA1391" w:rsidRPr="00C40D29" w:rsidTr="003637E8">
        <w:trPr>
          <w:cantSplit/>
          <w:trHeight w:val="200"/>
        </w:trPr>
        <w:tc>
          <w:tcPr>
            <w:tcW w:w="302" w:type="dxa"/>
            <w:vMerge/>
          </w:tcPr>
          <w:p w:rsidR="00FA1391" w:rsidRPr="004C0FF4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0" w:type="dxa"/>
            <w:vMerge/>
            <w:vAlign w:val="center"/>
          </w:tcPr>
          <w:p w:rsidR="00FA1391" w:rsidRPr="004C0FF4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</w:tcBorders>
            <w:vAlign w:val="center"/>
          </w:tcPr>
          <w:p w:rsidR="00FA1391" w:rsidRPr="004C0FF4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z oskar-żenia</w:t>
            </w: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:rsidR="00FA1391" w:rsidRPr="004C0FF4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publicznego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FA1391" w:rsidRPr="00C40D29" w:rsidTr="003637E8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0" w:type="dxa"/>
            <w:vMerge/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1" w:type="dxa"/>
            <w:vMerge/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tryb art. 55 § 1 kpk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3637E8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0" w:type="dxa"/>
            <w:vMerge/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1" w:type="dxa"/>
            <w:vMerge/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258" w:type="dxa"/>
            <w:tcBorders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</w:rPr>
              <w:t>prywatnego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26000C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0" w:type="dxa"/>
            <w:vMerge/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82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wyroki łączne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26000C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0" w:type="dxa"/>
            <w:vMerge/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skarbowe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139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FA1391" w:rsidRPr="00C40D29" w:rsidTr="0026000C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odpowiedzialność podmiotów zbiorowych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1A0ACB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</w:rPr>
              <w:t>Kp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1A0ACB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239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</w:rPr>
              <w:t>Ko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1A0ACB">
        <w:trPr>
          <w:cantSplit/>
          <w:trHeight w:val="200"/>
        </w:trPr>
        <w:tc>
          <w:tcPr>
            <w:tcW w:w="302" w:type="dxa"/>
            <w:vMerge/>
          </w:tcPr>
          <w:p w:rsidR="00FA1391" w:rsidRPr="00C40D29" w:rsidRDefault="00FA1391" w:rsidP="00FA1391">
            <w:pPr>
              <w:ind w:left="85" w:right="85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239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ind w:left="85" w:right="85"/>
              <w:rPr>
                <w:rFonts w:ascii="Arial" w:hAnsi="Arial" w:cs="Arial"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Cs/>
                <w:sz w:val="12"/>
                <w:szCs w:val="12"/>
              </w:rPr>
              <w:t>W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A1391" w:rsidRPr="00C40D29" w:rsidTr="001A0ACB">
        <w:trPr>
          <w:cantSplit/>
          <w:trHeight w:val="200"/>
        </w:trPr>
        <w:tc>
          <w:tcPr>
            <w:tcW w:w="302" w:type="dxa"/>
            <w:vMerge/>
            <w:tcBorders>
              <w:bottom w:val="single" w:sz="8" w:space="0" w:color="auto"/>
            </w:tcBorders>
          </w:tcPr>
          <w:p w:rsidR="00FA1391" w:rsidRPr="00C40D29" w:rsidRDefault="00FA1391" w:rsidP="00FA1391">
            <w:pPr>
              <w:ind w:left="198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2239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A1391" w:rsidRPr="00C40D29" w:rsidRDefault="00FA1391" w:rsidP="00FA1391">
            <w:pPr>
              <w:ind w:left="198" w:right="8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0D29">
              <w:rPr>
                <w:rFonts w:ascii="Arial" w:hAnsi="Arial" w:cs="Arial"/>
                <w:sz w:val="12"/>
              </w:rPr>
              <w:t>w tym skarbowe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C40D29" w:rsidRDefault="00FA1391" w:rsidP="00FA139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F612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1391" w:rsidRPr="003F6127" w:rsidRDefault="00FA1391" w:rsidP="00FA139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F52C98" w:rsidRDefault="00F52C98" w:rsidP="005173A8">
      <w:pPr>
        <w:spacing w:line="220" w:lineRule="exact"/>
        <w:outlineLvl w:val="0"/>
        <w:rPr>
          <w:rFonts w:ascii="Arial" w:hAnsi="Arial" w:cs="Arial"/>
          <w:b/>
          <w:sz w:val="18"/>
          <w:szCs w:val="18"/>
        </w:rPr>
      </w:pPr>
    </w:p>
    <w:p w:rsidR="00F52C98" w:rsidRDefault="00F52C98" w:rsidP="005173A8">
      <w:pPr>
        <w:spacing w:line="220" w:lineRule="exact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F52C98" w:rsidRDefault="00F52C98" w:rsidP="005173A8">
      <w:pPr>
        <w:spacing w:line="220" w:lineRule="exact"/>
        <w:outlineLvl w:val="0"/>
        <w:rPr>
          <w:rFonts w:ascii="Arial" w:hAnsi="Arial" w:cs="Arial"/>
          <w:b/>
          <w:sz w:val="18"/>
          <w:szCs w:val="18"/>
        </w:rPr>
      </w:pPr>
    </w:p>
    <w:p w:rsidR="00CC310E" w:rsidRPr="00B521A9" w:rsidRDefault="00CC310E" w:rsidP="005173A8">
      <w:pPr>
        <w:spacing w:line="220" w:lineRule="exact"/>
        <w:outlineLvl w:val="0"/>
        <w:rPr>
          <w:rFonts w:ascii="Arial" w:hAnsi="Arial" w:cs="Arial"/>
          <w:b/>
          <w:sz w:val="18"/>
          <w:szCs w:val="18"/>
        </w:rPr>
      </w:pPr>
      <w:r w:rsidRPr="00B521A9">
        <w:rPr>
          <w:rFonts w:ascii="Arial" w:hAnsi="Arial" w:cs="Arial"/>
          <w:b/>
          <w:sz w:val="18"/>
          <w:szCs w:val="18"/>
        </w:rPr>
        <w:t>Dział 2.1.1a. Sprawy zawieszone nie zakreślone od dnia pierwotnego wpisu do repertorium/wykazów (wykazane w dziale 2.1.1.)</w:t>
      </w:r>
    </w:p>
    <w:tbl>
      <w:tblPr>
        <w:tblpPr w:leftFromText="141" w:rightFromText="141" w:vertAnchor="text" w:tblpY="1"/>
        <w:tblOverlap w:val="never"/>
        <w:tblW w:w="109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"/>
        <w:gridCol w:w="412"/>
        <w:gridCol w:w="570"/>
        <w:gridCol w:w="992"/>
        <w:gridCol w:w="426"/>
        <w:gridCol w:w="691"/>
        <w:gridCol w:w="584"/>
        <w:gridCol w:w="992"/>
        <w:gridCol w:w="709"/>
        <w:gridCol w:w="708"/>
        <w:gridCol w:w="709"/>
        <w:gridCol w:w="709"/>
        <w:gridCol w:w="653"/>
        <w:gridCol w:w="765"/>
        <w:gridCol w:w="577"/>
        <w:gridCol w:w="613"/>
        <w:gridCol w:w="574"/>
      </w:tblGrid>
      <w:tr w:rsidR="00A96EA2" w:rsidRPr="00C40D29" w:rsidTr="00A96EA2">
        <w:trPr>
          <w:cantSplit/>
          <w:trHeight w:hRule="exact" w:val="363"/>
        </w:trPr>
        <w:tc>
          <w:tcPr>
            <w:tcW w:w="2704" w:type="dxa"/>
            <w:gridSpan w:val="5"/>
            <w:vMerge w:val="restart"/>
            <w:tcBorders>
              <w:right w:val="single" w:sz="4" w:space="0" w:color="auto"/>
            </w:tcBorders>
          </w:tcPr>
          <w:p w:rsidR="00A96EA2" w:rsidRPr="00C40D29" w:rsidRDefault="00A96EA2" w:rsidP="002C7CD1">
            <w:pPr>
              <w:pStyle w:val="Nagwek6"/>
              <w:spacing w:line="140" w:lineRule="exact"/>
              <w:rPr>
                <w:rFonts w:cs="Arial"/>
                <w:b w:val="0"/>
                <w:sz w:val="14"/>
              </w:rPr>
            </w:pPr>
            <w:r w:rsidRPr="00C40D29">
              <w:rPr>
                <w:rFonts w:cs="Arial"/>
                <w:b w:val="0"/>
                <w:sz w:val="14"/>
              </w:rPr>
              <w:t>SPRAWY</w:t>
            </w:r>
          </w:p>
          <w:p w:rsidR="00A96EA2" w:rsidRPr="00C40D29" w:rsidRDefault="00A96EA2" w:rsidP="002C7CD1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wg repertoriów</w:t>
            </w:r>
          </w:p>
          <w:p w:rsidR="00A96EA2" w:rsidRPr="00C40D29" w:rsidRDefault="00A96EA2" w:rsidP="002C7CD1">
            <w:pPr>
              <w:spacing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(wykazów)</w:t>
            </w:r>
          </w:p>
        </w:tc>
        <w:tc>
          <w:tcPr>
            <w:tcW w:w="8284" w:type="dxa"/>
            <w:gridSpan w:val="12"/>
            <w:vAlign w:val="center"/>
          </w:tcPr>
          <w:p w:rsidR="00A96EA2" w:rsidRPr="00C40D29" w:rsidRDefault="00A96EA2" w:rsidP="002C7CD1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Liczba spraw niezałatwionych pozostających od daty pierwszego wpływu do sądu </w:t>
            </w:r>
          </w:p>
        </w:tc>
      </w:tr>
      <w:tr w:rsidR="00A96EA2" w:rsidRPr="00C40D29" w:rsidTr="00C211FC">
        <w:trPr>
          <w:cantSplit/>
          <w:trHeight w:val="764"/>
        </w:trPr>
        <w:tc>
          <w:tcPr>
            <w:tcW w:w="2704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:rsidR="00A96EA2" w:rsidRPr="00C40D29" w:rsidRDefault="00A96EA2" w:rsidP="00A96EA2">
            <w:pPr>
              <w:spacing w:line="20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Razem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(k2+3)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Do 3 miesięcy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Suma powyżej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3 mies.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(suma kol. od 4 do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pow. 3 do 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6 mies.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pow. 6 do 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12 mies.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Suma powyżej 12 mies.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 xml:space="preserve">(suma kol. od 7 do </w:t>
            </w:r>
            <w:r>
              <w:rPr>
                <w:rFonts w:ascii="Arial" w:hAnsi="Arial" w:cs="Arial"/>
                <w:sz w:val="10"/>
                <w:szCs w:val="10"/>
              </w:rPr>
              <w:t>9</w:t>
            </w:r>
            <w:r w:rsidRPr="00C40D29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pow. 12 mies. do 2 lat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pow. 2 do 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3 lat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</w:t>
            </w:r>
            <w:r w:rsidRPr="00DD66E0">
              <w:rPr>
                <w:rFonts w:ascii="Arial" w:hAnsi="Arial" w:cs="Arial"/>
                <w:b/>
                <w:bCs/>
                <w:sz w:val="12"/>
                <w:szCs w:val="12"/>
              </w:rPr>
              <w:t>uma powyżej 3 lat</w:t>
            </w:r>
            <w:r w:rsidRPr="00DD66E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D66E0">
              <w:rPr>
                <w:rFonts w:ascii="Arial" w:hAnsi="Arial" w:cs="Arial"/>
                <w:sz w:val="10"/>
                <w:szCs w:val="10"/>
              </w:rPr>
              <w:t>(suma kol. od 10 do 12)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pow. 3 do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5 lat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pow. 5 do</w:t>
            </w:r>
          </w:p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 xml:space="preserve">8 lat 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A96EA2" w:rsidRPr="00C40D29" w:rsidTr="00A96EA2">
        <w:trPr>
          <w:cantSplit/>
          <w:trHeight w:hRule="exact" w:val="170"/>
        </w:trPr>
        <w:tc>
          <w:tcPr>
            <w:tcW w:w="2704" w:type="dxa"/>
            <w:gridSpan w:val="5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585531" w:rsidRPr="00C40D29" w:rsidTr="00CC69C3">
        <w:trPr>
          <w:cantSplit/>
          <w:trHeight w:hRule="exact" w:val="170"/>
        </w:trPr>
        <w:tc>
          <w:tcPr>
            <w:tcW w:w="2278" w:type="dxa"/>
            <w:gridSpan w:val="4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5531" w:rsidRPr="004C0FF4" w:rsidRDefault="00585531" w:rsidP="00585531">
            <w:pPr>
              <w:spacing w:line="120" w:lineRule="exact"/>
              <w:rPr>
                <w:rFonts w:ascii="Arial" w:hAnsi="Arial" w:cs="Arial"/>
                <w:sz w:val="12"/>
                <w:szCs w:val="12"/>
              </w:rPr>
            </w:pPr>
            <w:r w:rsidRPr="004C0FF4">
              <w:rPr>
                <w:rFonts w:ascii="Arial" w:hAnsi="Arial" w:cs="Arial"/>
                <w:b/>
                <w:sz w:val="12"/>
              </w:rPr>
              <w:t>Ogółem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40D29" w:rsidRDefault="00585531" w:rsidP="00585531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585531" w:rsidRPr="00C40D29" w:rsidTr="00292BD5">
        <w:trPr>
          <w:cantSplit/>
          <w:trHeight w:val="200"/>
        </w:trPr>
        <w:tc>
          <w:tcPr>
            <w:tcW w:w="304" w:type="dxa"/>
            <w:vMerge w:val="restart"/>
            <w:tcBorders>
              <w:top w:val="nil"/>
            </w:tcBorders>
            <w:textDirection w:val="btLr"/>
            <w:vAlign w:val="center"/>
          </w:tcPr>
          <w:p w:rsidR="00585531" w:rsidRPr="004C0FF4" w:rsidRDefault="00585531" w:rsidP="00585531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b/>
                <w:bCs/>
                <w:sz w:val="12"/>
              </w:rPr>
            </w:pPr>
            <w:r w:rsidRPr="004C0FF4">
              <w:rPr>
                <w:rFonts w:ascii="Arial" w:hAnsi="Arial" w:cs="Arial"/>
                <w:b/>
                <w:bCs/>
                <w:sz w:val="12"/>
              </w:rPr>
              <w:t>w  tym</w:t>
            </w:r>
          </w:p>
        </w:tc>
        <w:tc>
          <w:tcPr>
            <w:tcW w:w="412" w:type="dxa"/>
            <w:vMerge w:val="restart"/>
            <w:tcBorders>
              <w:top w:val="nil"/>
            </w:tcBorders>
            <w:vAlign w:val="center"/>
          </w:tcPr>
          <w:p w:rsidR="00585531" w:rsidRPr="004C0FF4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4C0FF4">
              <w:rPr>
                <w:rFonts w:ascii="Arial" w:hAnsi="Arial" w:cs="Arial"/>
                <w:b/>
                <w:bCs/>
                <w:sz w:val="12"/>
              </w:rPr>
              <w:t>K</w:t>
            </w:r>
          </w:p>
        </w:tc>
        <w:tc>
          <w:tcPr>
            <w:tcW w:w="1562" w:type="dxa"/>
            <w:gridSpan w:val="2"/>
            <w:tcBorders>
              <w:top w:val="nil"/>
              <w:right w:val="single" w:sz="18" w:space="0" w:color="auto"/>
            </w:tcBorders>
            <w:vAlign w:val="center"/>
          </w:tcPr>
          <w:p w:rsidR="00585531" w:rsidRPr="004C0FF4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suma wierszy  od 03 do 08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585531" w:rsidRPr="00C40D29" w:rsidTr="00644E7A">
        <w:trPr>
          <w:cantSplit/>
          <w:trHeight w:val="200"/>
        </w:trPr>
        <w:tc>
          <w:tcPr>
            <w:tcW w:w="304" w:type="dxa"/>
            <w:vMerge/>
          </w:tcPr>
          <w:p w:rsidR="00585531" w:rsidRPr="004C0FF4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2" w:type="dxa"/>
            <w:vMerge/>
            <w:vAlign w:val="center"/>
          </w:tcPr>
          <w:p w:rsidR="00585531" w:rsidRPr="004C0FF4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</w:tcBorders>
            <w:vAlign w:val="center"/>
          </w:tcPr>
          <w:p w:rsidR="00585531" w:rsidRPr="004C0FF4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z oskar-żenia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publicznego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585531" w:rsidRPr="00C40D29" w:rsidTr="00644E7A">
        <w:trPr>
          <w:cantSplit/>
          <w:trHeight w:val="200"/>
        </w:trPr>
        <w:tc>
          <w:tcPr>
            <w:tcW w:w="304" w:type="dxa"/>
            <w:vMerge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2" w:type="dxa"/>
            <w:vMerge/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0" w:type="dxa"/>
            <w:vMerge/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tryb art. 55 § 1 kpk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85531" w:rsidRPr="00C40D29" w:rsidTr="00644E7A">
        <w:trPr>
          <w:cantSplit/>
          <w:trHeight w:val="200"/>
        </w:trPr>
        <w:tc>
          <w:tcPr>
            <w:tcW w:w="304" w:type="dxa"/>
            <w:vMerge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2" w:type="dxa"/>
            <w:vMerge/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0" w:type="dxa"/>
            <w:vMerge/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</w:rPr>
              <w:t>prywatnego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85531" w:rsidRPr="00C40D29" w:rsidTr="003A3178">
        <w:trPr>
          <w:cantSplit/>
          <w:trHeight w:val="200"/>
        </w:trPr>
        <w:tc>
          <w:tcPr>
            <w:tcW w:w="304" w:type="dxa"/>
            <w:vMerge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2" w:type="dxa"/>
            <w:vMerge/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562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wyroki łączne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618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5531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85531" w:rsidRPr="00C40D29" w:rsidTr="003A3178">
        <w:trPr>
          <w:cantSplit/>
          <w:trHeight w:val="200"/>
        </w:trPr>
        <w:tc>
          <w:tcPr>
            <w:tcW w:w="304" w:type="dxa"/>
            <w:vMerge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2" w:type="dxa"/>
            <w:vMerge/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skarbowe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85531" w:rsidRPr="00C40D29" w:rsidTr="003A3178">
        <w:trPr>
          <w:cantSplit/>
          <w:trHeight w:val="200"/>
        </w:trPr>
        <w:tc>
          <w:tcPr>
            <w:tcW w:w="304" w:type="dxa"/>
            <w:vMerge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412" w:type="dxa"/>
            <w:vMerge/>
            <w:tcBorders>
              <w:bottom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40D29" w:rsidRDefault="00585531" w:rsidP="00585531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odpowiedzialność podmiotów zbiorowych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40D29" w:rsidRDefault="00585531" w:rsidP="00585531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5531" w:rsidRPr="00CB6188" w:rsidRDefault="00585531" w:rsidP="0058553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9349DE">
        <w:trPr>
          <w:cantSplit/>
          <w:trHeight w:val="200"/>
        </w:trPr>
        <w:tc>
          <w:tcPr>
            <w:tcW w:w="304" w:type="dxa"/>
            <w:vMerge/>
          </w:tcPr>
          <w:p w:rsidR="009118A8" w:rsidRPr="00C40D29" w:rsidRDefault="009118A8" w:rsidP="009118A8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</w:rPr>
              <w:t>Kp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40D29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0</w:t>
            </w:r>
            <w:r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9349DE">
        <w:trPr>
          <w:cantSplit/>
          <w:trHeight w:val="200"/>
        </w:trPr>
        <w:tc>
          <w:tcPr>
            <w:tcW w:w="304" w:type="dxa"/>
            <w:vMerge/>
          </w:tcPr>
          <w:p w:rsidR="009118A8" w:rsidRPr="00C40D29" w:rsidRDefault="009118A8" w:rsidP="009118A8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1974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</w:rPr>
              <w:t>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40D29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9349DE">
        <w:trPr>
          <w:cantSplit/>
          <w:trHeight w:val="200"/>
        </w:trPr>
        <w:tc>
          <w:tcPr>
            <w:tcW w:w="304" w:type="dxa"/>
            <w:vMerge/>
          </w:tcPr>
          <w:p w:rsidR="009118A8" w:rsidRPr="00C40D29" w:rsidRDefault="009118A8" w:rsidP="009118A8">
            <w:pPr>
              <w:ind w:left="85" w:right="85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974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ind w:left="85" w:right="85"/>
              <w:rPr>
                <w:rFonts w:ascii="Arial" w:hAnsi="Arial" w:cs="Arial"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Cs/>
                <w:sz w:val="12"/>
                <w:szCs w:val="12"/>
              </w:rPr>
              <w:t>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40D29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9349DE">
        <w:trPr>
          <w:cantSplit/>
          <w:trHeight w:val="200"/>
        </w:trPr>
        <w:tc>
          <w:tcPr>
            <w:tcW w:w="304" w:type="dxa"/>
            <w:vMerge/>
            <w:tcBorders>
              <w:bottom w:val="single" w:sz="8" w:space="0" w:color="auto"/>
            </w:tcBorders>
          </w:tcPr>
          <w:p w:rsidR="009118A8" w:rsidRPr="00C40D29" w:rsidRDefault="009118A8" w:rsidP="009118A8">
            <w:pPr>
              <w:ind w:left="198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974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ind w:left="198" w:right="8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0D29">
              <w:rPr>
                <w:rFonts w:ascii="Arial" w:hAnsi="Arial" w:cs="Arial"/>
                <w:sz w:val="12"/>
              </w:rPr>
              <w:t>w tym skarbowe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40D29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18A8" w:rsidRPr="00CB6188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1D4214" w:rsidRDefault="001D4214" w:rsidP="005173A8">
      <w:pPr>
        <w:spacing w:line="220" w:lineRule="exact"/>
        <w:outlineLvl w:val="0"/>
        <w:rPr>
          <w:rFonts w:ascii="Arial" w:hAnsi="Arial" w:cs="Arial"/>
          <w:b/>
          <w:sz w:val="20"/>
          <w:szCs w:val="20"/>
        </w:rPr>
      </w:pPr>
    </w:p>
    <w:p w:rsidR="001D4214" w:rsidRPr="005B52D3" w:rsidRDefault="001D4214" w:rsidP="005173A8">
      <w:pPr>
        <w:spacing w:line="220" w:lineRule="exact"/>
        <w:outlineLvl w:val="0"/>
        <w:rPr>
          <w:rFonts w:ascii="Arial" w:hAnsi="Arial" w:cs="Arial"/>
          <w:sz w:val="20"/>
          <w:szCs w:val="20"/>
        </w:rPr>
      </w:pPr>
    </w:p>
    <w:p w:rsidR="00606177" w:rsidRPr="00786032" w:rsidRDefault="00606177" w:rsidP="000A2290">
      <w:pPr>
        <w:spacing w:line="220" w:lineRule="exact"/>
        <w:outlineLvl w:val="0"/>
        <w:rPr>
          <w:rFonts w:ascii="Arial" w:hAnsi="Arial" w:cs="Arial"/>
          <w:b/>
          <w:sz w:val="4"/>
          <w:szCs w:val="4"/>
        </w:rPr>
      </w:pPr>
    </w:p>
    <w:p w:rsidR="003938E8" w:rsidRPr="006D6EB7" w:rsidRDefault="003938E8" w:rsidP="003938E8">
      <w:pPr>
        <w:spacing w:after="80" w:line="220" w:lineRule="exact"/>
        <w:outlineLvl w:val="0"/>
        <w:rPr>
          <w:rFonts w:ascii="Arial" w:hAnsi="Arial" w:cs="Arial"/>
          <w:b/>
          <w:sz w:val="22"/>
          <w:szCs w:val="22"/>
        </w:rPr>
      </w:pPr>
      <w:r w:rsidRPr="006D6EB7">
        <w:rPr>
          <w:rFonts w:ascii="Arial" w:hAnsi="Arial" w:cs="Arial"/>
          <w:b/>
          <w:sz w:val="22"/>
          <w:szCs w:val="22"/>
        </w:rPr>
        <w:t>Dział 2.1.2. Liczba spraw zakreślonych w urządzeniu ewidencyjnym w wyniku zawieszenia postępowania</w:t>
      </w:r>
    </w:p>
    <w:tbl>
      <w:tblPr>
        <w:tblpPr w:leftFromText="141" w:rightFromText="141" w:vertAnchor="text" w:tblpY="1"/>
        <w:tblOverlap w:val="never"/>
        <w:tblW w:w="111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"/>
        <w:gridCol w:w="340"/>
        <w:gridCol w:w="576"/>
        <w:gridCol w:w="991"/>
        <w:gridCol w:w="429"/>
        <w:gridCol w:w="710"/>
        <w:gridCol w:w="720"/>
        <w:gridCol w:w="720"/>
        <w:gridCol w:w="714"/>
        <w:gridCol w:w="714"/>
        <w:gridCol w:w="755"/>
        <w:gridCol w:w="742"/>
        <w:gridCol w:w="619"/>
        <w:gridCol w:w="823"/>
        <w:gridCol w:w="823"/>
        <w:gridCol w:w="742"/>
        <w:gridCol w:w="471"/>
      </w:tblGrid>
      <w:tr w:rsidR="00A96EA2" w:rsidRPr="00C40D29" w:rsidTr="001C7F7A">
        <w:trPr>
          <w:cantSplit/>
          <w:trHeight w:val="543"/>
        </w:trPr>
        <w:tc>
          <w:tcPr>
            <w:tcW w:w="2567" w:type="dxa"/>
            <w:gridSpan w:val="5"/>
            <w:tcBorders>
              <w:top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pStyle w:val="Nagwek6"/>
              <w:spacing w:line="140" w:lineRule="exact"/>
              <w:rPr>
                <w:rFonts w:cs="Arial"/>
                <w:b w:val="0"/>
                <w:sz w:val="14"/>
              </w:rPr>
            </w:pPr>
            <w:r w:rsidRPr="00C40D29">
              <w:rPr>
                <w:rFonts w:cs="Arial"/>
                <w:b w:val="0"/>
                <w:sz w:val="14"/>
              </w:rPr>
              <w:t>SPRAWY</w:t>
            </w:r>
          </w:p>
          <w:p w:rsidR="00A96EA2" w:rsidRPr="00C40D29" w:rsidRDefault="00A96EA2" w:rsidP="00A96EA2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wg repertoriów</w:t>
            </w:r>
          </w:p>
          <w:p w:rsidR="00A96EA2" w:rsidRPr="00C40D29" w:rsidRDefault="00A96EA2" w:rsidP="00A96EA2">
            <w:pPr>
              <w:spacing w:line="20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40D29">
              <w:rPr>
                <w:rFonts w:ascii="Arial" w:hAnsi="Arial" w:cs="Arial"/>
                <w:sz w:val="14"/>
              </w:rPr>
              <w:t>(wykazów)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(k2+3)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Do 3 miesięcy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Suma powyżej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3 mies.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>(suma kol. od 4 do 6)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Pow. 3 do 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6 mies.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Pow. 6 do 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12 mies.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Suma powyżej 12 mies.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4"/>
              </w:rPr>
            </w:pPr>
            <w:r w:rsidRPr="00C40D29">
              <w:rPr>
                <w:rFonts w:ascii="Arial" w:hAnsi="Arial" w:cs="Arial"/>
                <w:sz w:val="10"/>
                <w:szCs w:val="10"/>
              </w:rPr>
              <w:t xml:space="preserve">(suma kol. od 7 do </w:t>
            </w:r>
            <w:r>
              <w:rPr>
                <w:rFonts w:ascii="Arial" w:hAnsi="Arial" w:cs="Arial"/>
                <w:sz w:val="10"/>
                <w:szCs w:val="10"/>
              </w:rPr>
              <w:t>9</w:t>
            </w:r>
            <w:r w:rsidRPr="00C40D29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Pow. 12 mies. do 2 lat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Pow. 2 do 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3 lat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</w:t>
            </w:r>
            <w:r w:rsidRPr="00DD66E0">
              <w:rPr>
                <w:rFonts w:ascii="Arial" w:hAnsi="Arial" w:cs="Arial"/>
                <w:b/>
                <w:bCs/>
                <w:sz w:val="12"/>
                <w:szCs w:val="12"/>
              </w:rPr>
              <w:t>uma powyżej 3 lat</w:t>
            </w:r>
            <w:r w:rsidRPr="00DD66E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D66E0">
              <w:rPr>
                <w:rFonts w:ascii="Arial" w:hAnsi="Arial" w:cs="Arial"/>
                <w:sz w:val="10"/>
                <w:szCs w:val="10"/>
              </w:rPr>
              <w:t>(suma kol. od 10 do 12)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Pow. 3 do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5 lat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Pow. 5 do</w:t>
            </w:r>
          </w:p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8 lat 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Ponad 8 lat</w:t>
            </w:r>
          </w:p>
        </w:tc>
      </w:tr>
      <w:tr w:rsidR="00A96EA2" w:rsidRPr="00C40D29" w:rsidTr="00C675B5">
        <w:trPr>
          <w:cantSplit/>
          <w:trHeight w:hRule="exact" w:val="169"/>
        </w:trPr>
        <w:tc>
          <w:tcPr>
            <w:tcW w:w="2567" w:type="dxa"/>
            <w:gridSpan w:val="5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A2" w:rsidRPr="00C40D29" w:rsidRDefault="00A96EA2" w:rsidP="00A96EA2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9118A8" w:rsidRPr="00C40D29" w:rsidTr="00437858">
        <w:trPr>
          <w:cantSplit/>
          <w:trHeight w:val="227"/>
        </w:trPr>
        <w:tc>
          <w:tcPr>
            <w:tcW w:w="2137" w:type="dxa"/>
            <w:gridSpan w:val="4"/>
            <w:tcBorders>
              <w:top w:val="nil"/>
              <w:left w:val="single" w:sz="2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sz w:val="12"/>
              </w:rPr>
            </w:pPr>
            <w:r w:rsidRPr="004C0FF4">
              <w:rPr>
                <w:rFonts w:ascii="Arial" w:hAnsi="Arial" w:cs="Arial"/>
                <w:b/>
                <w:sz w:val="12"/>
              </w:rPr>
              <w:t>Ogółem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B9127F">
        <w:trPr>
          <w:cantSplit/>
          <w:trHeight w:val="227"/>
        </w:trPr>
        <w:tc>
          <w:tcPr>
            <w:tcW w:w="226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b/>
                <w:bCs/>
                <w:sz w:val="12"/>
              </w:rPr>
            </w:pPr>
            <w:r w:rsidRPr="004C0FF4">
              <w:rPr>
                <w:rFonts w:ascii="Arial" w:hAnsi="Arial" w:cs="Arial"/>
                <w:b/>
                <w:bCs/>
                <w:sz w:val="12"/>
              </w:rPr>
              <w:t>w  tym</w:t>
            </w:r>
          </w:p>
        </w:tc>
        <w:tc>
          <w:tcPr>
            <w:tcW w:w="341" w:type="dxa"/>
            <w:vMerge w:val="restart"/>
            <w:tcBorders>
              <w:top w:val="nil"/>
              <w:left w:val="single" w:sz="2" w:space="0" w:color="auto"/>
            </w:tcBorders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169" w:right="85"/>
              <w:rPr>
                <w:rFonts w:ascii="Arial" w:hAnsi="Arial" w:cs="Arial"/>
                <w:b/>
                <w:bCs/>
                <w:sz w:val="12"/>
              </w:rPr>
            </w:pPr>
            <w:r w:rsidRPr="004C0FF4">
              <w:rPr>
                <w:rFonts w:ascii="Arial" w:hAnsi="Arial" w:cs="Arial"/>
                <w:b/>
                <w:bCs/>
                <w:sz w:val="12"/>
              </w:rPr>
              <w:t>K</w:t>
            </w:r>
          </w:p>
        </w:tc>
        <w:tc>
          <w:tcPr>
            <w:tcW w:w="1570" w:type="dxa"/>
            <w:gridSpan w:val="2"/>
            <w:tcBorders>
              <w:top w:val="nil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suma wierszy od 03 do 07</w:t>
            </w:r>
          </w:p>
        </w:tc>
        <w:tc>
          <w:tcPr>
            <w:tcW w:w="42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B009A4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vMerge/>
            <w:tcBorders>
              <w:left w:val="single" w:sz="2" w:space="0" w:color="auto"/>
            </w:tcBorders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7" w:type="dxa"/>
            <w:vMerge w:val="restart"/>
            <w:vAlign w:val="center"/>
          </w:tcPr>
          <w:p w:rsidR="009118A8" w:rsidRPr="004C0FF4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 xml:space="preserve">z oskarżenia 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publicznego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B009A4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vMerge/>
            <w:tcBorders>
              <w:lef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7" w:type="dxa"/>
            <w:vMerge/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tryb art. 55 § 1 kpk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B009A4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vMerge/>
            <w:tcBorders>
              <w:lef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77" w:type="dxa"/>
            <w:vMerge/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prywatnego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E20DB5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vMerge/>
            <w:tcBorders>
              <w:lef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570" w:type="dxa"/>
            <w:gridSpan w:val="2"/>
            <w:tcBorders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  <w:szCs w:val="12"/>
              </w:rPr>
              <w:t>wyroki łączne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118A8" w:rsidRPr="00C40D29" w:rsidTr="00E20DB5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341" w:type="dxa"/>
            <w:vMerge/>
            <w:tcBorders>
              <w:left w:val="single" w:sz="2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570" w:type="dxa"/>
            <w:gridSpan w:val="2"/>
            <w:tcBorders>
              <w:right w:val="single" w:sz="18" w:space="0" w:color="auto"/>
            </w:tcBorders>
            <w:vAlign w:val="center"/>
          </w:tcPr>
          <w:p w:rsidR="009118A8" w:rsidRPr="00C40D29" w:rsidRDefault="009118A8" w:rsidP="009118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sz w:val="12"/>
              </w:rPr>
              <w:t>skarbowe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18A8" w:rsidRPr="004C0FF4" w:rsidRDefault="009118A8" w:rsidP="009118A8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639B7" w:rsidRPr="00C40D29" w:rsidTr="003E0525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639B7" w:rsidRPr="00C40D29" w:rsidRDefault="009639B7" w:rsidP="009639B7">
            <w:pPr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911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639B7" w:rsidRPr="00C40D29" w:rsidRDefault="009639B7" w:rsidP="009639B7">
            <w:pPr>
              <w:ind w:left="169" w:right="85"/>
              <w:rPr>
                <w:rFonts w:ascii="Arial" w:hAnsi="Arial" w:cs="Arial"/>
                <w:sz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</w:rPr>
              <w:t>Kp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639B7" w:rsidRPr="00C40D29" w:rsidTr="003E0525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639B7" w:rsidRPr="00C40D29" w:rsidRDefault="009639B7" w:rsidP="009639B7">
            <w:pPr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1911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639B7" w:rsidRPr="00C40D29" w:rsidRDefault="009639B7" w:rsidP="009639B7">
            <w:pPr>
              <w:ind w:left="169" w:right="85"/>
              <w:rPr>
                <w:rFonts w:ascii="Arial" w:hAnsi="Arial" w:cs="Arial"/>
                <w:b/>
                <w:bCs/>
                <w:sz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</w:rPr>
              <w:t>Ko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639B7" w:rsidRPr="00C40D29" w:rsidTr="003E0525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639B7" w:rsidRPr="00C40D29" w:rsidRDefault="009639B7" w:rsidP="009639B7">
            <w:pPr>
              <w:ind w:left="85" w:right="85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11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639B7" w:rsidRPr="00C40D29" w:rsidRDefault="009639B7" w:rsidP="009639B7">
            <w:pPr>
              <w:ind w:left="169" w:right="85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40D29">
              <w:rPr>
                <w:rFonts w:ascii="Arial" w:hAnsi="Arial" w:cs="Arial"/>
                <w:b/>
                <w:bCs/>
                <w:sz w:val="12"/>
                <w:szCs w:val="12"/>
              </w:rPr>
              <w:t>W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639B7" w:rsidRPr="00C40D29" w:rsidTr="003E0525">
        <w:trPr>
          <w:cantSplit/>
          <w:trHeight w:val="227"/>
        </w:trPr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639B7" w:rsidRPr="00C40D29" w:rsidRDefault="009639B7" w:rsidP="009639B7">
            <w:pPr>
              <w:spacing w:after="20" w:line="120" w:lineRule="exact"/>
              <w:ind w:right="85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911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9639B7" w:rsidRPr="00C40D29" w:rsidRDefault="009639B7" w:rsidP="009639B7">
            <w:pPr>
              <w:spacing w:after="20" w:line="120" w:lineRule="exact"/>
              <w:ind w:left="84" w:right="8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0D29">
              <w:rPr>
                <w:rFonts w:ascii="Arial" w:hAnsi="Arial" w:cs="Arial"/>
                <w:sz w:val="12"/>
              </w:rPr>
              <w:t>w tym skarbowe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C0FF4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39B7" w:rsidRPr="004C0FF4" w:rsidRDefault="009639B7" w:rsidP="009639B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F52C98" w:rsidRDefault="00F52C98" w:rsidP="0087257F">
      <w:pPr>
        <w:spacing w:after="80" w:line="220" w:lineRule="exact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F52C98" w:rsidRDefault="00F52C98" w:rsidP="0087257F">
      <w:pPr>
        <w:spacing w:after="80" w:line="220" w:lineRule="exact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962DC" w:rsidRPr="004C0FF4" w:rsidRDefault="00DA6CC6" w:rsidP="0087257F">
      <w:pPr>
        <w:spacing w:after="80" w:line="220" w:lineRule="exact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4C0FF4">
        <w:rPr>
          <w:rFonts w:ascii="Arial" w:hAnsi="Arial" w:cs="Arial"/>
          <w:b/>
          <w:bCs/>
          <w:sz w:val="22"/>
          <w:szCs w:val="22"/>
        </w:rPr>
        <w:t xml:space="preserve">Dział 2.2. Czas trwania postępowania sądowego od dnia pierwszej rejestracji do dnia uprawomocnienia się sprawy w I instancji </w:t>
      </w:r>
    </w:p>
    <w:tbl>
      <w:tblPr>
        <w:tblW w:w="11039" w:type="dxa"/>
        <w:tblInd w:w="-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395"/>
        <w:gridCol w:w="530"/>
        <w:gridCol w:w="953"/>
        <w:gridCol w:w="365"/>
        <w:gridCol w:w="784"/>
        <w:gridCol w:w="698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C846E7" w:rsidRPr="00A01495" w:rsidTr="008105F9">
        <w:trPr>
          <w:trHeight w:val="346"/>
        </w:trPr>
        <w:tc>
          <w:tcPr>
            <w:tcW w:w="256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846E7" w:rsidRPr="00A01495" w:rsidRDefault="00C846E7" w:rsidP="008105F9">
            <w:pPr>
              <w:pStyle w:val="Nagwek6"/>
              <w:spacing w:line="140" w:lineRule="exact"/>
              <w:rPr>
                <w:rFonts w:cs="Arial"/>
                <w:sz w:val="14"/>
                <w:szCs w:val="14"/>
              </w:rPr>
            </w:pPr>
            <w:r w:rsidRPr="00A01495">
              <w:rPr>
                <w:rFonts w:cs="Arial"/>
                <w:b w:val="0"/>
                <w:sz w:val="14"/>
                <w:szCs w:val="14"/>
              </w:rPr>
              <w:t xml:space="preserve">SPRAWY </w:t>
            </w:r>
            <w:r w:rsidRPr="00A01495">
              <w:rPr>
                <w:rFonts w:cs="Arial"/>
                <w:sz w:val="14"/>
                <w:szCs w:val="14"/>
              </w:rPr>
              <w:t>wg repertoriów</w:t>
            </w:r>
          </w:p>
          <w:p w:rsidR="00C846E7" w:rsidRPr="00A01495" w:rsidRDefault="00C846E7" w:rsidP="008105F9">
            <w:pPr>
              <w:spacing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01495">
              <w:rPr>
                <w:rFonts w:ascii="Arial" w:hAnsi="Arial" w:cs="Arial"/>
                <w:sz w:val="14"/>
                <w:szCs w:val="14"/>
              </w:rPr>
              <w:t>(wykazów</w:t>
            </w:r>
            <w:r w:rsidRPr="00A01495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4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(kol. 2 do 12)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Do 15 dni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15 dni </w:t>
            </w:r>
            <w:r w:rsidRPr="00C846E7">
              <w:rPr>
                <w:rFonts w:ascii="Arial" w:hAnsi="Arial" w:cs="Arial"/>
                <w:sz w:val="10"/>
                <w:szCs w:val="10"/>
              </w:rPr>
              <w:br/>
              <w:t>do 1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1</w:t>
            </w:r>
            <w:r w:rsidRPr="00C846E7">
              <w:rPr>
                <w:rFonts w:ascii="Arial" w:hAnsi="Arial" w:cs="Arial"/>
                <w:sz w:val="10"/>
                <w:szCs w:val="10"/>
              </w:rPr>
              <w:br/>
              <w:t xml:space="preserve"> do 2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2 </w:t>
            </w:r>
            <w:r w:rsidRPr="00C846E7">
              <w:rPr>
                <w:rFonts w:ascii="Arial" w:hAnsi="Arial" w:cs="Arial"/>
                <w:sz w:val="10"/>
                <w:szCs w:val="10"/>
              </w:rPr>
              <w:br/>
              <w:t>do 3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3 do 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6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6 do 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12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12 mies. Do 2 lat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2 do 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3 lat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3 do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5 do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8 lat 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Ponad 8 lat</w:t>
            </w:r>
          </w:p>
        </w:tc>
      </w:tr>
      <w:tr w:rsidR="00C846E7" w:rsidRPr="00A01495" w:rsidTr="008105F9">
        <w:trPr>
          <w:trHeight w:val="169"/>
        </w:trPr>
        <w:tc>
          <w:tcPr>
            <w:tcW w:w="256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46E7" w:rsidRPr="00A01495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DD3EA8" w:rsidRPr="00A01495" w:rsidTr="00DD3EA8">
        <w:trPr>
          <w:trHeight w:val="227"/>
        </w:trPr>
        <w:tc>
          <w:tcPr>
            <w:tcW w:w="3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DD3EA8" w:rsidRPr="00A01495" w:rsidRDefault="00DD3EA8" w:rsidP="00DD3EA8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A01495">
              <w:rPr>
                <w:rFonts w:ascii="Arial" w:hAnsi="Arial" w:cs="Arial"/>
                <w:b/>
                <w:bCs/>
                <w:sz w:val="12"/>
              </w:rPr>
              <w:t>K</w:t>
            </w:r>
          </w:p>
        </w:tc>
        <w:tc>
          <w:tcPr>
            <w:tcW w:w="18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3EA8" w:rsidRPr="00A01495" w:rsidRDefault="00DD3EA8" w:rsidP="00DD3EA8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suma wierszy 02, 04, 05, 06-08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D3EA8" w:rsidRPr="00A01495" w:rsidRDefault="00DD3EA8" w:rsidP="00DD3E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7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3EA8" w:rsidRPr="00DD3EA8" w:rsidRDefault="00DD3EA8" w:rsidP="00DD3EA8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36" w:right="-13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 xml:space="preserve">z oskarżenia 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publicznego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ogółem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21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 tym sprawy z art. 280 § 1 kk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tryb art. 55 § 1 kpk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prywatnego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wyrok łączny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skarbowe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A01495" w:rsidRDefault="00447262" w:rsidP="00447262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odpowiedzialność podmiotów zbiorowych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A01495">
              <w:rPr>
                <w:rFonts w:ascii="Arial" w:hAnsi="Arial" w:cs="Arial"/>
                <w:b/>
                <w:bCs/>
                <w:sz w:val="12"/>
              </w:rPr>
              <w:t xml:space="preserve">Kp 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01495">
              <w:rPr>
                <w:rFonts w:ascii="Arial" w:hAnsi="Arial" w:cs="Arial"/>
                <w:b/>
                <w:bCs/>
                <w:sz w:val="12"/>
                <w:szCs w:val="12"/>
              </w:rPr>
              <w:t>W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7262" w:rsidRPr="00A01495" w:rsidTr="00DD3EA8">
        <w:trPr>
          <w:trHeight w:val="227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</w:rPr>
              <w:t>W tym skarbowe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47262" w:rsidRPr="00A01495" w:rsidRDefault="00447262" w:rsidP="00447262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262" w:rsidRPr="00DD3EA8" w:rsidRDefault="00447262" w:rsidP="00447262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6F1A98" w:rsidRPr="00CE79D7" w:rsidRDefault="006F1A98" w:rsidP="0018427C">
      <w:pPr>
        <w:pStyle w:val="Tekstpodstawowywcity"/>
        <w:spacing w:line="220" w:lineRule="exact"/>
        <w:ind w:left="0" w:firstLine="0"/>
        <w:rPr>
          <w:rFonts w:cs="Arial"/>
          <w:color w:val="auto"/>
          <w:sz w:val="24"/>
          <w:szCs w:val="24"/>
        </w:rPr>
      </w:pPr>
    </w:p>
    <w:p w:rsidR="00F52C98" w:rsidRDefault="00F52C98" w:rsidP="00F638E6">
      <w:pPr>
        <w:spacing w:after="80" w:line="22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F52C98" w:rsidRDefault="00F52C98" w:rsidP="00F638E6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F638E6" w:rsidRPr="00A84152" w:rsidRDefault="00F638E6" w:rsidP="00F638E6">
      <w:pPr>
        <w:spacing w:after="80" w:line="220" w:lineRule="exact"/>
        <w:outlineLvl w:val="0"/>
        <w:rPr>
          <w:rFonts w:ascii="Arial" w:hAnsi="Arial" w:cs="Arial"/>
          <w:b/>
          <w:bCs/>
        </w:rPr>
      </w:pPr>
      <w:r w:rsidRPr="00A84152">
        <w:rPr>
          <w:rFonts w:ascii="Arial" w:hAnsi="Arial" w:cs="Arial"/>
          <w:b/>
          <w:bCs/>
        </w:rPr>
        <w:t xml:space="preserve">Dział 2.2.a. Czas trwania postępowania sądowego od dnia pierwszej rejestracji do dnia uprawomocnienia się sprawy merytorycznie zakończonej orzeczeniem w I instancji </w:t>
      </w:r>
    </w:p>
    <w:tbl>
      <w:tblPr>
        <w:tblW w:w="11039" w:type="dxa"/>
        <w:tblInd w:w="-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395"/>
        <w:gridCol w:w="530"/>
        <w:gridCol w:w="953"/>
        <w:gridCol w:w="365"/>
        <w:gridCol w:w="784"/>
        <w:gridCol w:w="698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C846E7" w:rsidRPr="00A01495" w:rsidTr="008105F9">
        <w:trPr>
          <w:trHeight w:val="346"/>
        </w:trPr>
        <w:tc>
          <w:tcPr>
            <w:tcW w:w="256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846E7" w:rsidRPr="00A01495" w:rsidRDefault="00C846E7" w:rsidP="008105F9">
            <w:pPr>
              <w:pStyle w:val="Nagwek6"/>
              <w:spacing w:line="140" w:lineRule="exact"/>
              <w:rPr>
                <w:rFonts w:cs="Arial"/>
                <w:sz w:val="14"/>
                <w:szCs w:val="14"/>
              </w:rPr>
            </w:pPr>
            <w:r w:rsidRPr="00A01495">
              <w:rPr>
                <w:rFonts w:cs="Arial"/>
                <w:b w:val="0"/>
                <w:sz w:val="14"/>
                <w:szCs w:val="14"/>
              </w:rPr>
              <w:t xml:space="preserve">SPRAWY </w:t>
            </w:r>
            <w:r w:rsidRPr="00A01495">
              <w:rPr>
                <w:rFonts w:cs="Arial"/>
                <w:sz w:val="14"/>
                <w:szCs w:val="14"/>
              </w:rPr>
              <w:t>wg repertoriów</w:t>
            </w:r>
          </w:p>
          <w:p w:rsidR="00C846E7" w:rsidRPr="00A01495" w:rsidRDefault="00C846E7" w:rsidP="008105F9">
            <w:pPr>
              <w:spacing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01495">
              <w:rPr>
                <w:rFonts w:ascii="Arial" w:hAnsi="Arial" w:cs="Arial"/>
                <w:sz w:val="14"/>
                <w:szCs w:val="14"/>
              </w:rPr>
              <w:t>(wykazów</w:t>
            </w:r>
            <w:r w:rsidRPr="00A01495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4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(kol. 2 do 12)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Do 15 dni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15 dni </w:t>
            </w:r>
            <w:r w:rsidRPr="00C846E7">
              <w:rPr>
                <w:rFonts w:ascii="Arial" w:hAnsi="Arial" w:cs="Arial"/>
                <w:sz w:val="10"/>
                <w:szCs w:val="10"/>
              </w:rPr>
              <w:br/>
              <w:t>do 1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1</w:t>
            </w:r>
            <w:r w:rsidRPr="00C846E7">
              <w:rPr>
                <w:rFonts w:ascii="Arial" w:hAnsi="Arial" w:cs="Arial"/>
                <w:sz w:val="10"/>
                <w:szCs w:val="10"/>
              </w:rPr>
              <w:br/>
              <w:t xml:space="preserve"> do 2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2 </w:t>
            </w:r>
            <w:r w:rsidRPr="00C846E7">
              <w:rPr>
                <w:rFonts w:ascii="Arial" w:hAnsi="Arial" w:cs="Arial"/>
                <w:sz w:val="10"/>
                <w:szCs w:val="10"/>
              </w:rPr>
              <w:br/>
              <w:t>do 3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3 do 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6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6 do 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12 mies.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12 mies. Do 2 lat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Pow. 2 do 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3 lat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3 do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Pow. 5 do</w:t>
            </w:r>
          </w:p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 xml:space="preserve">8 lat 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46E7" w:rsidRPr="00C846E7" w:rsidRDefault="00C846E7" w:rsidP="008105F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846E7">
              <w:rPr>
                <w:rFonts w:ascii="Arial" w:hAnsi="Arial" w:cs="Arial"/>
                <w:sz w:val="10"/>
                <w:szCs w:val="10"/>
              </w:rPr>
              <w:t>Ponad 8 lat</w:t>
            </w:r>
          </w:p>
        </w:tc>
      </w:tr>
      <w:tr w:rsidR="00C846E7" w:rsidRPr="00A01495" w:rsidTr="008105F9">
        <w:trPr>
          <w:trHeight w:val="169"/>
        </w:trPr>
        <w:tc>
          <w:tcPr>
            <w:tcW w:w="256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46E7" w:rsidRPr="00A01495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46E7" w:rsidRPr="00C846E7" w:rsidRDefault="00C846E7" w:rsidP="008105F9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846E7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A01495">
              <w:rPr>
                <w:rFonts w:ascii="Arial" w:hAnsi="Arial" w:cs="Arial"/>
                <w:b/>
                <w:bCs/>
                <w:sz w:val="12"/>
              </w:rPr>
              <w:t>K</w:t>
            </w:r>
          </w:p>
        </w:tc>
        <w:tc>
          <w:tcPr>
            <w:tcW w:w="18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suma wierszy 02, 04, 05, 06-08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7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36" w:right="-13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 xml:space="preserve">z oskarżenia 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publicznego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ogółem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21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 tym sprawy z art. 280 § 1 kk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tryb art. 55 § 1 kpk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prywatnego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wyrok łączny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skarbowe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07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3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A01495" w:rsidRDefault="00B65FF0" w:rsidP="00B65FF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</w:rPr>
              <w:t>odpowiedzialność podmiotów zbiorowych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after="20" w:line="120" w:lineRule="exact"/>
              <w:ind w:left="85" w:right="85"/>
              <w:rPr>
                <w:rFonts w:ascii="Arial" w:hAnsi="Arial" w:cs="Arial"/>
                <w:b/>
                <w:bCs/>
                <w:sz w:val="12"/>
              </w:rPr>
            </w:pPr>
            <w:r w:rsidRPr="00A01495">
              <w:rPr>
                <w:rFonts w:ascii="Arial" w:hAnsi="Arial" w:cs="Arial"/>
                <w:b/>
                <w:bCs/>
                <w:sz w:val="12"/>
              </w:rPr>
              <w:t xml:space="preserve">Kp 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01495">
              <w:rPr>
                <w:rFonts w:ascii="Arial" w:hAnsi="Arial" w:cs="Arial"/>
                <w:b/>
                <w:bCs/>
                <w:sz w:val="12"/>
                <w:szCs w:val="12"/>
              </w:rPr>
              <w:t>W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65FF0" w:rsidRPr="00A01495" w:rsidTr="00B65FF0">
        <w:trPr>
          <w:trHeight w:val="227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</w:rPr>
              <w:t>W tym skarbowe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5FF0" w:rsidRPr="00A01495" w:rsidRDefault="00B65FF0" w:rsidP="00B65FF0">
            <w:pPr>
              <w:spacing w:before="100" w:beforeAutospacing="1" w:after="100" w:afterAutospacing="1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01495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5FF0" w:rsidRPr="00B65FF0" w:rsidRDefault="00B65FF0" w:rsidP="00B65FF0">
            <w:pPr>
              <w:spacing w:after="20" w:line="120" w:lineRule="exact"/>
              <w:ind w:right="85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F52C98" w:rsidRDefault="00F52C98" w:rsidP="0018427C">
      <w:pPr>
        <w:pStyle w:val="Tekstpodstawowywcity"/>
        <w:spacing w:line="220" w:lineRule="exact"/>
        <w:ind w:left="0" w:firstLine="0"/>
        <w:rPr>
          <w:rFonts w:cs="Arial"/>
          <w:color w:val="auto"/>
          <w:sz w:val="24"/>
          <w:szCs w:val="24"/>
        </w:rPr>
      </w:pPr>
    </w:p>
    <w:p w:rsidR="00510917" w:rsidRDefault="00510917" w:rsidP="0018427C">
      <w:pPr>
        <w:pStyle w:val="Tekstpodstawowywcity"/>
        <w:spacing w:line="220" w:lineRule="exact"/>
        <w:ind w:left="0" w:firstLine="0"/>
        <w:rPr>
          <w:rFonts w:cs="Arial"/>
          <w:color w:val="auto"/>
          <w:sz w:val="24"/>
          <w:szCs w:val="24"/>
        </w:rPr>
      </w:pPr>
    </w:p>
    <w:p w:rsidR="00DA6CC6" w:rsidRPr="00CE79D7" w:rsidRDefault="00DA6CC6" w:rsidP="0018427C">
      <w:pPr>
        <w:pStyle w:val="Tekstpodstawowywcity"/>
        <w:spacing w:line="220" w:lineRule="exact"/>
        <w:ind w:left="0" w:firstLine="0"/>
        <w:rPr>
          <w:rFonts w:cs="Arial"/>
          <w:color w:val="auto"/>
          <w:sz w:val="24"/>
          <w:szCs w:val="24"/>
        </w:rPr>
      </w:pPr>
      <w:r w:rsidRPr="00CE79D7">
        <w:rPr>
          <w:rFonts w:cs="Arial"/>
          <w:color w:val="auto"/>
          <w:sz w:val="24"/>
          <w:szCs w:val="24"/>
        </w:rPr>
        <w:t>Dział 3. Wyznaczenie pi</w:t>
      </w:r>
      <w:r w:rsidR="0019618F" w:rsidRPr="00CE79D7">
        <w:rPr>
          <w:rFonts w:cs="Arial"/>
          <w:color w:val="auto"/>
          <w:sz w:val="24"/>
          <w:szCs w:val="24"/>
        </w:rPr>
        <w:t>erwszej rozprawy / posiedzenia (</w:t>
      </w:r>
      <w:r w:rsidRPr="00CE79D7">
        <w:rPr>
          <w:rFonts w:cs="Arial"/>
          <w:color w:val="auto"/>
          <w:sz w:val="24"/>
          <w:szCs w:val="24"/>
        </w:rPr>
        <w:t xml:space="preserve">od dnia wpływu/wpisu sprawy do dnia, </w:t>
      </w:r>
      <w:r w:rsidR="00BF2DC8">
        <w:rPr>
          <w:rFonts w:cs="Arial"/>
          <w:color w:val="auto"/>
          <w:sz w:val="24"/>
          <w:szCs w:val="24"/>
        </w:rPr>
        <w:br/>
      </w:r>
      <w:r w:rsidRPr="00CE79D7">
        <w:rPr>
          <w:rFonts w:cs="Arial"/>
          <w:color w:val="auto"/>
          <w:sz w:val="24"/>
          <w:szCs w:val="24"/>
        </w:rPr>
        <w:t>w którym odbyła się pierwsza rozprawa/posiedzenie)</w:t>
      </w:r>
    </w:p>
    <w:tbl>
      <w:tblPr>
        <w:tblW w:w="10632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1955"/>
        <w:gridCol w:w="475"/>
        <w:gridCol w:w="1212"/>
        <w:gridCol w:w="999"/>
        <w:gridCol w:w="998"/>
        <w:gridCol w:w="999"/>
        <w:gridCol w:w="998"/>
        <w:gridCol w:w="999"/>
        <w:gridCol w:w="998"/>
        <w:gridCol w:w="999"/>
      </w:tblGrid>
      <w:tr w:rsidR="004E6E15" w:rsidRPr="00CE79D7" w:rsidTr="006F1A98">
        <w:trPr>
          <w:cantSplit/>
          <w:trHeight w:hRule="exact" w:val="420"/>
        </w:trPr>
        <w:tc>
          <w:tcPr>
            <w:tcW w:w="243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Sprawy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wg repertorium</w:t>
            </w:r>
          </w:p>
        </w:tc>
        <w:tc>
          <w:tcPr>
            <w:tcW w:w="8202" w:type="dxa"/>
            <w:gridSpan w:val="8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Od daty wpływu sprawy w danym lub poprzednim okresie sprawozdawczym do pierwszej rozprawy / posiedzenia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w okresie sprawozdawczym upłynął okres</w:t>
            </w:r>
          </w:p>
        </w:tc>
      </w:tr>
      <w:tr w:rsidR="004E6E15" w:rsidRPr="00CE79D7" w:rsidTr="006F1A98">
        <w:trPr>
          <w:cantSplit/>
          <w:trHeight w:hRule="exact" w:val="420"/>
        </w:trPr>
        <w:tc>
          <w:tcPr>
            <w:tcW w:w="243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 xml:space="preserve">razem 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(r. 2 do 8)</w:t>
            </w:r>
          </w:p>
        </w:tc>
        <w:tc>
          <w:tcPr>
            <w:tcW w:w="999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1 mies.</w:t>
            </w:r>
          </w:p>
        </w:tc>
        <w:tc>
          <w:tcPr>
            <w:tcW w:w="998" w:type="dxa"/>
            <w:vAlign w:val="center"/>
          </w:tcPr>
          <w:p w:rsidR="00DA6CC6" w:rsidRPr="00CE79D7" w:rsidRDefault="009C3E6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</w:t>
            </w:r>
            <w:r w:rsidR="00DA6CC6" w:rsidRPr="00CE79D7">
              <w:rPr>
                <w:rFonts w:ascii="Arial" w:hAnsi="Arial" w:cs="Arial"/>
                <w:sz w:val="14"/>
              </w:rPr>
              <w:t xml:space="preserve">ow. 1 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2 mies.</w:t>
            </w:r>
          </w:p>
        </w:tc>
        <w:tc>
          <w:tcPr>
            <w:tcW w:w="999" w:type="dxa"/>
            <w:vAlign w:val="center"/>
          </w:tcPr>
          <w:p w:rsidR="00DA6CC6" w:rsidRPr="00CE79D7" w:rsidRDefault="009C3E6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</w:t>
            </w:r>
            <w:r w:rsidR="00DA6CC6" w:rsidRPr="00CE79D7">
              <w:rPr>
                <w:rFonts w:ascii="Arial" w:hAnsi="Arial" w:cs="Arial"/>
                <w:sz w:val="14"/>
              </w:rPr>
              <w:t xml:space="preserve">ow. 2 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3 mies.</w:t>
            </w:r>
          </w:p>
        </w:tc>
        <w:tc>
          <w:tcPr>
            <w:tcW w:w="998" w:type="dxa"/>
            <w:vAlign w:val="center"/>
          </w:tcPr>
          <w:p w:rsidR="00DA6CC6" w:rsidRPr="00CE79D7" w:rsidRDefault="009C3E6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</w:t>
            </w:r>
            <w:r w:rsidR="00DA6CC6" w:rsidRPr="00CE79D7">
              <w:rPr>
                <w:rFonts w:ascii="Arial" w:hAnsi="Arial" w:cs="Arial"/>
                <w:sz w:val="14"/>
              </w:rPr>
              <w:t xml:space="preserve">ow. 3 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4 mies.</w:t>
            </w:r>
          </w:p>
        </w:tc>
        <w:tc>
          <w:tcPr>
            <w:tcW w:w="999" w:type="dxa"/>
            <w:vAlign w:val="center"/>
          </w:tcPr>
          <w:p w:rsidR="00DA6CC6" w:rsidRPr="00CE79D7" w:rsidRDefault="009C3E6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</w:t>
            </w:r>
            <w:r w:rsidR="00DA6CC6" w:rsidRPr="00CE79D7">
              <w:rPr>
                <w:rFonts w:ascii="Arial" w:hAnsi="Arial" w:cs="Arial"/>
                <w:sz w:val="14"/>
              </w:rPr>
              <w:t xml:space="preserve">ow. 4  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6 mies.</w:t>
            </w:r>
          </w:p>
        </w:tc>
        <w:tc>
          <w:tcPr>
            <w:tcW w:w="998" w:type="dxa"/>
            <w:vAlign w:val="center"/>
          </w:tcPr>
          <w:p w:rsidR="00DA6CC6" w:rsidRPr="00CE79D7" w:rsidRDefault="009C3E62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</w:t>
            </w:r>
            <w:r w:rsidR="00DA6CC6" w:rsidRPr="00CE79D7">
              <w:rPr>
                <w:rFonts w:ascii="Arial" w:hAnsi="Arial" w:cs="Arial"/>
                <w:sz w:val="14"/>
              </w:rPr>
              <w:t>ow. 6 do 12 miesięcy</w:t>
            </w:r>
          </w:p>
        </w:tc>
        <w:tc>
          <w:tcPr>
            <w:tcW w:w="999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 xml:space="preserve">ponad </w:t>
            </w:r>
          </w:p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12 miesięcy</w:t>
            </w:r>
          </w:p>
        </w:tc>
      </w:tr>
      <w:tr w:rsidR="004E6E15" w:rsidRPr="00CE79D7" w:rsidTr="006F1A98">
        <w:trPr>
          <w:cantSplit/>
          <w:trHeight w:hRule="exact" w:val="200"/>
        </w:trPr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12" w:type="dxa"/>
            <w:tcBorders>
              <w:left w:val="single" w:sz="4" w:space="0" w:color="auto"/>
              <w:bottom w:val="nil"/>
            </w:tcBorders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99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98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999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98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999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98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999" w:type="dxa"/>
            <w:vAlign w:val="center"/>
          </w:tcPr>
          <w:p w:rsidR="00DA6CC6" w:rsidRPr="00CE79D7" w:rsidRDefault="00DA6CC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4E6E15" w:rsidRPr="00CE79D7" w:rsidTr="00FD415F">
        <w:trPr>
          <w:cantSplit/>
          <w:trHeight w:val="227"/>
        </w:trPr>
        <w:tc>
          <w:tcPr>
            <w:tcW w:w="195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9C3E62">
            <w:pPr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K</w:t>
            </w:r>
          </w:p>
        </w:tc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9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E6E15" w:rsidRPr="00CE79D7" w:rsidTr="00FD415F">
        <w:trPr>
          <w:cantSplit/>
          <w:trHeight w:val="227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9C3E62">
            <w:pPr>
              <w:ind w:left="179" w:right="85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bCs/>
                <w:sz w:val="12"/>
                <w:szCs w:val="12"/>
              </w:rPr>
              <w:t>w tym karno skarbowe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val="227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9C3E62">
            <w:pPr>
              <w:ind w:left="85" w:right="85"/>
              <w:rPr>
                <w:rFonts w:ascii="Arial" w:hAnsi="Arial" w:cs="Arial"/>
                <w:noProof/>
                <w:sz w:val="12"/>
                <w:szCs w:val="12"/>
              </w:rPr>
            </w:pPr>
            <w:r w:rsidRPr="00CE79D7">
              <w:rPr>
                <w:rFonts w:ascii="Arial" w:hAnsi="Arial" w:cs="Arial"/>
                <w:noProof/>
                <w:sz w:val="12"/>
                <w:szCs w:val="12"/>
              </w:rPr>
              <w:t>W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E6E15" w:rsidRPr="00CE79D7" w:rsidTr="00FD415F">
        <w:trPr>
          <w:cantSplit/>
          <w:trHeight w:val="227"/>
        </w:trPr>
        <w:tc>
          <w:tcPr>
            <w:tcW w:w="1955" w:type="dxa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9C3E62">
            <w:pPr>
              <w:ind w:left="179" w:right="85"/>
              <w:rPr>
                <w:rFonts w:ascii="Arial" w:hAnsi="Arial" w:cs="Arial"/>
                <w:noProof/>
                <w:sz w:val="12"/>
                <w:szCs w:val="12"/>
              </w:rPr>
            </w:pPr>
            <w:r w:rsidRPr="00CE79D7">
              <w:rPr>
                <w:rFonts w:ascii="Arial" w:hAnsi="Arial" w:cs="Arial"/>
                <w:noProof/>
                <w:sz w:val="12"/>
                <w:szCs w:val="12"/>
              </w:rPr>
              <w:t>w tym skarbowe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1A98" w:rsidRPr="00CE79D7" w:rsidRDefault="006F1A98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84152" w:rsidRDefault="00A84152">
      <w:pPr>
        <w:rPr>
          <w:rFonts w:ascii="Arial" w:hAnsi="Arial" w:cs="Arial"/>
        </w:rPr>
      </w:pPr>
    </w:p>
    <w:p w:rsidR="00510917" w:rsidRDefault="00510917" w:rsidP="003B443D">
      <w:pPr>
        <w:shd w:val="clear" w:color="auto" w:fill="FFFFFF"/>
        <w:spacing w:after="80" w:line="220" w:lineRule="exact"/>
        <w:outlineLvl w:val="0"/>
        <w:rPr>
          <w:rFonts w:ascii="Arial" w:hAnsi="Arial" w:cs="Arial"/>
          <w:b/>
        </w:rPr>
      </w:pPr>
    </w:p>
    <w:p w:rsidR="00510917" w:rsidRDefault="00510917" w:rsidP="003B443D">
      <w:pPr>
        <w:shd w:val="clear" w:color="auto" w:fill="FFFFFF"/>
        <w:spacing w:after="80" w:line="220" w:lineRule="exact"/>
        <w:outlineLvl w:val="0"/>
        <w:rPr>
          <w:rFonts w:ascii="Arial" w:hAnsi="Arial" w:cs="Arial"/>
          <w:b/>
        </w:rPr>
      </w:pPr>
    </w:p>
    <w:p w:rsidR="003B443D" w:rsidRPr="00F70439" w:rsidRDefault="003B443D" w:rsidP="003B443D">
      <w:pPr>
        <w:shd w:val="clear" w:color="auto" w:fill="FFFFFF"/>
        <w:spacing w:after="80" w:line="220" w:lineRule="exact"/>
        <w:outlineLvl w:val="0"/>
        <w:rPr>
          <w:rFonts w:ascii="Arial" w:hAnsi="Arial" w:cs="Arial"/>
          <w:b/>
        </w:rPr>
      </w:pPr>
      <w:r w:rsidRPr="00F70439">
        <w:rPr>
          <w:rFonts w:ascii="Arial" w:hAnsi="Arial" w:cs="Arial"/>
          <w:b/>
        </w:rPr>
        <w:t>Dział 3.1. Terminowość obiegu międzyinstancyjnego spraw odwoławczych w pierwszej instancji</w:t>
      </w:r>
    </w:p>
    <w:tbl>
      <w:tblPr>
        <w:tblW w:w="10632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1190"/>
        <w:gridCol w:w="1325"/>
        <w:gridCol w:w="567"/>
        <w:gridCol w:w="851"/>
        <w:gridCol w:w="850"/>
        <w:gridCol w:w="993"/>
        <w:gridCol w:w="992"/>
        <w:gridCol w:w="992"/>
        <w:gridCol w:w="992"/>
        <w:gridCol w:w="993"/>
      </w:tblGrid>
      <w:tr w:rsidR="00BC091F" w:rsidRPr="00F70439" w:rsidTr="00176A45">
        <w:trPr>
          <w:cantSplit/>
          <w:trHeight w:hRule="exact" w:val="414"/>
        </w:trPr>
        <w:tc>
          <w:tcPr>
            <w:tcW w:w="3969" w:type="dxa"/>
            <w:gridSpan w:val="4"/>
            <w:vMerge w:val="restart"/>
            <w:tcBorders>
              <w:top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091F" w:rsidRPr="00F70439" w:rsidRDefault="00BC091F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Wpłynęło spraw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C091F" w:rsidRPr="00F70439" w:rsidRDefault="00BC091F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Ogółem</w:t>
            </w:r>
          </w:p>
          <w:p w:rsidR="00BC091F" w:rsidRPr="00F70439" w:rsidRDefault="00BC091F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 xml:space="preserve">(rubr. 2 do </w:t>
            </w:r>
            <w:r w:rsidR="00EA6985">
              <w:rPr>
                <w:rFonts w:ascii="Arial" w:hAnsi="Arial" w:cs="Arial"/>
                <w:sz w:val="12"/>
              </w:rPr>
              <w:t>7</w:t>
            </w:r>
            <w:r w:rsidRPr="00F70439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C091F" w:rsidRDefault="00BC091F" w:rsidP="00BC091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  <w:p w:rsidR="00BC091F" w:rsidRPr="00F70439" w:rsidRDefault="00BC091F" w:rsidP="00BC091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Z tego od daty orzeczenia (postanowienia) sądu rejonowego do daty przekazania do sądu okręgowego lub apelacyjnego upłynął okres</w:t>
            </w:r>
          </w:p>
        </w:tc>
      </w:tr>
      <w:tr w:rsidR="00176A45" w:rsidRPr="00F70439" w:rsidTr="00176A45">
        <w:trPr>
          <w:cantSplit/>
          <w:trHeight w:hRule="exact" w:val="290"/>
        </w:trPr>
        <w:tc>
          <w:tcPr>
            <w:tcW w:w="3969" w:type="dxa"/>
            <w:gridSpan w:val="4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:rsidR="00712F04" w:rsidRPr="00F70439" w:rsidRDefault="00712F04" w:rsidP="00265F5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do 2 mies.</w:t>
            </w:r>
          </w:p>
        </w:tc>
        <w:tc>
          <w:tcPr>
            <w:tcW w:w="993" w:type="dxa"/>
            <w:vAlign w:val="center"/>
          </w:tcPr>
          <w:p w:rsidR="00712F04" w:rsidRPr="00F70439" w:rsidRDefault="00712F04" w:rsidP="00265F5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pow. 2 do</w:t>
            </w:r>
          </w:p>
          <w:p w:rsidR="00712F04" w:rsidRPr="00F70439" w:rsidRDefault="00712F04" w:rsidP="00265F5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3 mies.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F04" w:rsidRPr="00F70439" w:rsidRDefault="00712F04" w:rsidP="00265F5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pow. 3 mies.               do 6 mies.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6A45" w:rsidRPr="00D93FA0" w:rsidRDefault="00176A45" w:rsidP="00176A45">
            <w:pPr>
              <w:spacing w:line="16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D93FA0">
              <w:rPr>
                <w:rFonts w:ascii="Arial" w:hAnsi="Arial" w:cs="Arial"/>
                <w:sz w:val="12"/>
              </w:rPr>
              <w:t>pow.6 do</w:t>
            </w:r>
          </w:p>
          <w:p w:rsidR="00712F04" w:rsidRPr="00D93FA0" w:rsidRDefault="00176A45" w:rsidP="00176A4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93FA0">
              <w:rPr>
                <w:rFonts w:ascii="Arial" w:hAnsi="Arial" w:cs="Arial"/>
                <w:sz w:val="12"/>
              </w:rPr>
              <w:t>12 miesięcy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12F04" w:rsidRPr="00D93FA0" w:rsidRDefault="00176A45" w:rsidP="00265F5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93FA0">
              <w:rPr>
                <w:rFonts w:ascii="Arial" w:hAnsi="Arial" w:cs="Arial"/>
                <w:sz w:val="12"/>
              </w:rPr>
              <w:t>pow. 12 mies. do 2 lat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12F04" w:rsidRPr="00D93FA0" w:rsidRDefault="00176A45" w:rsidP="00265F5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93FA0">
              <w:rPr>
                <w:rFonts w:ascii="Arial" w:hAnsi="Arial" w:cs="Arial"/>
                <w:sz w:val="12"/>
              </w:rPr>
              <w:t>ponad 2 lata</w:t>
            </w:r>
          </w:p>
        </w:tc>
      </w:tr>
      <w:tr w:rsidR="00176A45" w:rsidRPr="00F70439" w:rsidTr="00176A45">
        <w:trPr>
          <w:cantSplit/>
          <w:trHeight w:hRule="exact" w:val="165"/>
        </w:trPr>
        <w:tc>
          <w:tcPr>
            <w:tcW w:w="396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50" w:type="dxa"/>
            <w:tcBorders>
              <w:left w:val="single" w:sz="8" w:space="0" w:color="auto"/>
              <w:bottom w:val="nil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2F04" w:rsidRPr="00F70439" w:rsidRDefault="00712F04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 w:rsidRPr="00F7043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12F04" w:rsidRPr="00F70439" w:rsidRDefault="00176A45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12F04" w:rsidRPr="00F70439" w:rsidRDefault="00176A45" w:rsidP="00265F5B">
            <w:pPr>
              <w:spacing w:line="13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7</w:t>
            </w:r>
          </w:p>
        </w:tc>
      </w:tr>
      <w:tr w:rsidR="00A01008" w:rsidRPr="00F70439" w:rsidTr="00C26D1B">
        <w:trPr>
          <w:cantSplit/>
          <w:trHeight w:val="307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>Apelacyjnych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jc w:val="center"/>
              <w:rPr>
                <w:rFonts w:ascii="Arial" w:hAnsi="Arial" w:cs="Arial"/>
                <w:spacing w:val="-4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4"/>
                <w:w w:val="95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1008" w:rsidRPr="00F70439" w:rsidTr="007A40D3">
        <w:trPr>
          <w:cantSplit/>
          <w:trHeight w:val="365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>Z tego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>przestępstwa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jc w:val="center"/>
              <w:rPr>
                <w:rFonts w:ascii="Arial" w:hAnsi="Arial" w:cs="Arial"/>
                <w:spacing w:val="-4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4"/>
                <w:w w:val="95"/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Default="00A01008" w:rsidP="003F76A5">
            <w:pPr>
              <w:ind w:right="5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1008" w:rsidRPr="00F70439" w:rsidTr="00F80DE1">
        <w:trPr>
          <w:cantSplit/>
          <w:trHeight w:val="365"/>
        </w:trPr>
        <w:tc>
          <w:tcPr>
            <w:tcW w:w="88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>wykroczenia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jc w:val="center"/>
              <w:rPr>
                <w:rFonts w:ascii="Arial" w:hAnsi="Arial" w:cs="Arial"/>
                <w:spacing w:val="-4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4"/>
                <w:w w:val="95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Default="00A01008" w:rsidP="003F76A5">
            <w:pPr>
              <w:ind w:right="5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1008" w:rsidRPr="00F70439" w:rsidTr="0070280A">
        <w:trPr>
          <w:cantSplit/>
          <w:trHeight w:val="276"/>
        </w:trPr>
        <w:tc>
          <w:tcPr>
            <w:tcW w:w="20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 xml:space="preserve">Zażaleniowych z postepowania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>sądowego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jc w:val="center"/>
              <w:rPr>
                <w:rFonts w:ascii="Arial" w:hAnsi="Arial" w:cs="Arial"/>
                <w:spacing w:val="-4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4"/>
                <w:w w:val="95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Default="00A01008" w:rsidP="003F76A5">
            <w:pPr>
              <w:ind w:right="5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1008" w:rsidRPr="00F70439" w:rsidTr="00844572">
        <w:trPr>
          <w:cantSplit/>
          <w:trHeight w:val="319"/>
        </w:trPr>
        <w:tc>
          <w:tcPr>
            <w:tcW w:w="207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1008" w:rsidRPr="00F70439" w:rsidRDefault="00A01008" w:rsidP="00A01008">
            <w:pPr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spacing w:val="-2"/>
                <w:w w:val="95"/>
                <w:sz w:val="16"/>
                <w:szCs w:val="16"/>
              </w:rPr>
              <w:t xml:space="preserve"> wykonawczego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Pr="00F70439" w:rsidRDefault="00A01008" w:rsidP="00A01008">
            <w:pPr>
              <w:ind w:left="57"/>
              <w:jc w:val="center"/>
              <w:rPr>
                <w:rFonts w:ascii="Arial" w:hAnsi="Arial" w:cs="Arial"/>
                <w:spacing w:val="-4"/>
                <w:w w:val="95"/>
                <w:sz w:val="16"/>
                <w:szCs w:val="16"/>
              </w:rPr>
            </w:pPr>
            <w:r w:rsidRPr="00F70439">
              <w:rPr>
                <w:rFonts w:ascii="Arial" w:hAnsi="Arial" w:cs="Arial"/>
                <w:noProof/>
                <w:spacing w:val="-4"/>
                <w:w w:val="95"/>
                <w:sz w:val="16"/>
                <w:szCs w:val="16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Pr="00635BF5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Default="00A01008" w:rsidP="003F76A5">
            <w:pPr>
              <w:ind w:right="5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1008" w:rsidRPr="00F900D2" w:rsidRDefault="00A01008" w:rsidP="003F76A5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1423A" w:rsidRDefault="0051423A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510917" w:rsidRDefault="00510917" w:rsidP="00A84152"/>
    <w:p w:rsidR="00DA6CC6" w:rsidRPr="00CE79D7" w:rsidRDefault="00DA6CC6" w:rsidP="009C4186">
      <w:pPr>
        <w:pStyle w:val="Nagwek7"/>
        <w:spacing w:after="0" w:line="240" w:lineRule="auto"/>
        <w:rPr>
          <w:rFonts w:cs="Arial"/>
          <w:sz w:val="24"/>
          <w:szCs w:val="24"/>
        </w:rPr>
      </w:pPr>
      <w:r w:rsidRPr="00CE79D7">
        <w:rPr>
          <w:sz w:val="24"/>
          <w:szCs w:val="24"/>
        </w:rPr>
        <w:t>Dział 4.1. Uzupełnienie postępowania przygotowawczego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25"/>
        <w:gridCol w:w="1676"/>
      </w:tblGrid>
      <w:tr w:rsidR="004E6E15" w:rsidRPr="00CE79D7" w:rsidTr="00C12984">
        <w:trPr>
          <w:cantSplit/>
          <w:trHeight w:val="420"/>
        </w:trPr>
        <w:tc>
          <w:tcPr>
            <w:tcW w:w="4820" w:type="dxa"/>
            <w:gridSpan w:val="2"/>
            <w:vAlign w:val="center"/>
          </w:tcPr>
          <w:p w:rsidR="00DA6CC6" w:rsidRPr="00CE79D7" w:rsidRDefault="00DA6CC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Wyszczególnienie</w:t>
            </w:r>
          </w:p>
        </w:tc>
        <w:tc>
          <w:tcPr>
            <w:tcW w:w="1676" w:type="dxa"/>
            <w:tcBorders>
              <w:right w:val="single" w:sz="8" w:space="0" w:color="auto"/>
            </w:tcBorders>
            <w:vAlign w:val="center"/>
          </w:tcPr>
          <w:p w:rsidR="00DA6CC6" w:rsidRPr="00CE79D7" w:rsidRDefault="00DA6CC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Liczba</w:t>
            </w:r>
          </w:p>
        </w:tc>
      </w:tr>
      <w:tr w:rsidR="004E6E15" w:rsidRPr="00CE79D7" w:rsidTr="00C12984">
        <w:trPr>
          <w:cantSplit/>
          <w:trHeight w:hRule="exact" w:val="160"/>
        </w:trPr>
        <w:tc>
          <w:tcPr>
            <w:tcW w:w="4820" w:type="dxa"/>
            <w:gridSpan w:val="2"/>
            <w:vAlign w:val="center"/>
          </w:tcPr>
          <w:p w:rsidR="00DA6CC6" w:rsidRPr="00CE79D7" w:rsidRDefault="00DA6CC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676" w:type="dxa"/>
            <w:tcBorders>
              <w:right w:val="single" w:sz="8" w:space="0" w:color="auto"/>
            </w:tcBorders>
            <w:vAlign w:val="center"/>
          </w:tcPr>
          <w:p w:rsidR="00DA6CC6" w:rsidRPr="00CE79D7" w:rsidRDefault="00DA6CC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1</w:t>
            </w:r>
          </w:p>
        </w:tc>
      </w:tr>
      <w:tr w:rsidR="004E6E15" w:rsidRPr="00CE79D7" w:rsidTr="00FD415F">
        <w:trPr>
          <w:cantSplit/>
          <w:trHeight w:hRule="exact" w:val="280"/>
        </w:trPr>
        <w:tc>
          <w:tcPr>
            <w:tcW w:w="4395" w:type="dxa"/>
            <w:tcBorders>
              <w:right w:val="single" w:sz="18" w:space="0" w:color="auto"/>
            </w:tcBorders>
            <w:vAlign w:val="center"/>
          </w:tcPr>
          <w:p w:rsidR="006F1A98" w:rsidRPr="00CE79D7" w:rsidRDefault="006F1A98" w:rsidP="009C3E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 xml:space="preserve">Sprawy przekazane prokuratorowi w trybie art. </w:t>
            </w:r>
            <w:r w:rsidR="009328B9">
              <w:rPr>
                <w:rFonts w:ascii="Arial" w:hAnsi="Arial" w:cs="Arial"/>
                <w:sz w:val="12"/>
              </w:rPr>
              <w:t xml:space="preserve">344a § 1 </w:t>
            </w:r>
            <w:r w:rsidRPr="00CE79D7">
              <w:rPr>
                <w:rFonts w:ascii="Arial" w:hAnsi="Arial" w:cs="Arial"/>
                <w:sz w:val="12"/>
              </w:rPr>
              <w:t>kpk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9C3E6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F1A98" w:rsidRPr="00CE79D7" w:rsidRDefault="006F1A98" w:rsidP="006F1A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hRule="exact" w:val="280"/>
        </w:trPr>
        <w:tc>
          <w:tcPr>
            <w:tcW w:w="4395" w:type="dxa"/>
            <w:tcBorders>
              <w:right w:val="single" w:sz="18" w:space="0" w:color="auto"/>
            </w:tcBorders>
            <w:vAlign w:val="center"/>
          </w:tcPr>
          <w:p w:rsidR="006F1A98" w:rsidRPr="00CE79D7" w:rsidRDefault="00C12984" w:rsidP="0063393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12984">
              <w:rPr>
                <w:rFonts w:ascii="Arial" w:hAnsi="Arial" w:cs="Arial"/>
                <w:sz w:val="12"/>
              </w:rPr>
              <w:t>Wydane postanowie</w:t>
            </w:r>
            <w:r w:rsidR="00675882">
              <w:rPr>
                <w:rFonts w:ascii="Arial" w:hAnsi="Arial" w:cs="Arial"/>
                <w:sz w:val="12"/>
              </w:rPr>
              <w:t xml:space="preserve">nia w trybie art. </w:t>
            </w:r>
            <w:r w:rsidRPr="00C12984">
              <w:rPr>
                <w:rFonts w:ascii="Arial" w:hAnsi="Arial" w:cs="Arial"/>
                <w:sz w:val="12"/>
              </w:rPr>
              <w:t>39</w:t>
            </w:r>
            <w:r w:rsidR="00633935">
              <w:rPr>
                <w:rFonts w:ascii="Arial" w:hAnsi="Arial" w:cs="Arial"/>
                <w:sz w:val="12"/>
              </w:rPr>
              <w:t>6</w:t>
            </w:r>
            <w:r w:rsidRPr="00C12984">
              <w:rPr>
                <w:rFonts w:ascii="Arial" w:hAnsi="Arial" w:cs="Arial"/>
                <w:sz w:val="12"/>
              </w:rPr>
              <w:t>a § 1 kpk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9C3E6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F1A98" w:rsidRPr="00CE79D7" w:rsidRDefault="006F1A98" w:rsidP="006F1A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hRule="exact" w:val="280"/>
        </w:trPr>
        <w:tc>
          <w:tcPr>
            <w:tcW w:w="4395" w:type="dxa"/>
            <w:tcBorders>
              <w:right w:val="single" w:sz="18" w:space="0" w:color="auto"/>
            </w:tcBorders>
            <w:vAlign w:val="center"/>
          </w:tcPr>
          <w:p w:rsidR="006F1A98" w:rsidRPr="00CE79D7" w:rsidRDefault="00F57325" w:rsidP="0063393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F57325">
              <w:rPr>
                <w:rFonts w:ascii="Arial" w:hAnsi="Arial" w:cs="Arial"/>
                <w:sz w:val="12"/>
              </w:rPr>
              <w:t>Wniosek o przedłużenie zak</w:t>
            </w:r>
            <w:r w:rsidR="00675882">
              <w:rPr>
                <w:rFonts w:ascii="Arial" w:hAnsi="Arial" w:cs="Arial"/>
                <w:sz w:val="12"/>
              </w:rPr>
              <w:t xml:space="preserve">reślonego terminu (art. </w:t>
            </w:r>
            <w:r w:rsidRPr="00F57325">
              <w:rPr>
                <w:rFonts w:ascii="Arial" w:hAnsi="Arial" w:cs="Arial"/>
                <w:sz w:val="12"/>
              </w:rPr>
              <w:t>39</w:t>
            </w:r>
            <w:r w:rsidR="00633935">
              <w:rPr>
                <w:rFonts w:ascii="Arial" w:hAnsi="Arial" w:cs="Arial"/>
                <w:sz w:val="12"/>
              </w:rPr>
              <w:t>6</w:t>
            </w:r>
            <w:r w:rsidRPr="00F57325">
              <w:rPr>
                <w:rFonts w:ascii="Arial" w:hAnsi="Arial" w:cs="Arial"/>
                <w:sz w:val="12"/>
              </w:rPr>
              <w:t>a § 3 kpk)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9C3E6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F1A98" w:rsidRPr="00CE79D7" w:rsidRDefault="006F1A98" w:rsidP="006F1A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F1A98" w:rsidRPr="00CE79D7" w:rsidTr="00FD415F">
        <w:trPr>
          <w:cantSplit/>
          <w:trHeight w:hRule="exact" w:val="280"/>
        </w:trPr>
        <w:tc>
          <w:tcPr>
            <w:tcW w:w="4395" w:type="dxa"/>
            <w:tcBorders>
              <w:right w:val="single" w:sz="18" w:space="0" w:color="auto"/>
            </w:tcBorders>
            <w:vAlign w:val="center"/>
          </w:tcPr>
          <w:p w:rsidR="006F1A98" w:rsidRPr="00CE79D7" w:rsidRDefault="006F1A98" w:rsidP="009C3E62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Uwzględniono wniosek o przedłużenie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1A98" w:rsidRPr="00CE79D7" w:rsidRDefault="006F1A98" w:rsidP="009C3E6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F1A98" w:rsidRPr="00CE79D7" w:rsidRDefault="006F1A98" w:rsidP="006F1A9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06177" w:rsidRPr="00CE79D7" w:rsidRDefault="00606177" w:rsidP="0051423A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992"/>
        <w:gridCol w:w="2552"/>
        <w:gridCol w:w="340"/>
        <w:gridCol w:w="1758"/>
      </w:tblGrid>
      <w:tr w:rsidR="004E6E15" w:rsidRPr="00CE79D7">
        <w:trPr>
          <w:cantSplit/>
          <w:trHeight w:hRule="exact" w:val="442"/>
        </w:trPr>
        <w:tc>
          <w:tcPr>
            <w:tcW w:w="74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A6CC6" w:rsidRPr="00CE79D7" w:rsidRDefault="00716060" w:rsidP="009C4186">
            <w:pPr>
              <w:tabs>
                <w:tab w:val="left" w:pos="624"/>
              </w:tabs>
              <w:rPr>
                <w:rFonts w:ascii="Arial" w:hAnsi="Arial" w:cs="Arial"/>
                <w:b/>
              </w:rPr>
            </w:pPr>
            <w:r w:rsidRPr="00716060">
              <w:rPr>
                <w:rFonts w:ascii="Arial" w:hAnsi="Arial"/>
                <w:b/>
              </w:rPr>
              <w:t xml:space="preserve">Dział </w:t>
            </w:r>
            <w:r w:rsidR="00DA6CC6" w:rsidRPr="00CE79D7">
              <w:rPr>
                <w:rFonts w:ascii="Arial" w:hAnsi="Arial" w:cs="Arial"/>
                <w:b/>
              </w:rPr>
              <w:t>4.2. Nadzór nad postępowaniem przygotowawczym</w:t>
            </w:r>
          </w:p>
          <w:p w:rsidR="00DA6CC6" w:rsidRPr="00CE79D7" w:rsidRDefault="00DA6CC6" w:rsidP="009C4186">
            <w:pPr>
              <w:tabs>
                <w:tab w:val="left" w:pos="624"/>
              </w:tabs>
              <w:rPr>
                <w:rFonts w:ascii="Arial" w:hAnsi="Arial" w:cs="Arial"/>
                <w:b/>
              </w:rPr>
            </w:pPr>
          </w:p>
        </w:tc>
      </w:tr>
      <w:tr w:rsidR="004E6E15" w:rsidRPr="00CE79D7">
        <w:trPr>
          <w:cantSplit/>
          <w:trHeight w:val="202"/>
        </w:trPr>
        <w:tc>
          <w:tcPr>
            <w:tcW w:w="5302" w:type="dxa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CC6" w:rsidRPr="00CE79D7" w:rsidRDefault="00DA6CC6">
            <w:pPr>
              <w:tabs>
                <w:tab w:val="left" w:pos="624"/>
              </w:tabs>
              <w:jc w:val="center"/>
              <w:rPr>
                <w:rFonts w:ascii="Arial" w:hAnsi="Arial" w:cs="Arial"/>
                <w:b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Wyszczególnienie</w:t>
            </w:r>
          </w:p>
        </w:tc>
        <w:tc>
          <w:tcPr>
            <w:tcW w:w="20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6CC6" w:rsidRPr="00CE79D7" w:rsidRDefault="00DA6CC6">
            <w:pPr>
              <w:tabs>
                <w:tab w:val="left" w:pos="624"/>
              </w:tabs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Liczby spraw*</w:t>
            </w:r>
            <w:r w:rsidRPr="00CE79D7">
              <w:rPr>
                <w:rFonts w:ascii="Arial" w:hAnsi="Arial" w:cs="Arial"/>
                <w:sz w:val="12"/>
                <w:vertAlign w:val="superscript"/>
              </w:rPr>
              <w:t>)</w:t>
            </w:r>
          </w:p>
        </w:tc>
      </w:tr>
      <w:tr w:rsidR="004E6E15" w:rsidRPr="00CE79D7" w:rsidTr="009C3E62">
        <w:trPr>
          <w:cantSplit/>
          <w:trHeight w:val="180"/>
        </w:trPr>
        <w:tc>
          <w:tcPr>
            <w:tcW w:w="53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CC6" w:rsidRPr="00CE79D7" w:rsidRDefault="00DA6CC6">
            <w:pPr>
              <w:tabs>
                <w:tab w:val="left" w:pos="624"/>
              </w:tabs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A6CC6" w:rsidRPr="00CE79D7" w:rsidRDefault="00DA6CC6">
            <w:pPr>
              <w:tabs>
                <w:tab w:val="left" w:pos="624"/>
              </w:tabs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1</w:t>
            </w: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27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 xml:space="preserve">Wnioski prokuratora złożone o zastosowanie lub przedłużenie tymczasowego aresztowania    w toku śledztwa lub dochodzenia (art. 250  i 263 kpk) 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razem (w. 02 + 03)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75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2750" w:type="dxa"/>
            <w:gridSpan w:val="2"/>
            <w:vMerge/>
            <w:vAlign w:val="center"/>
          </w:tcPr>
          <w:p w:rsidR="006F1A98" w:rsidRPr="00CE79D7" w:rsidRDefault="006F1A98">
            <w:pPr>
              <w:tabs>
                <w:tab w:val="left" w:pos="624"/>
              </w:tabs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o zastosowanie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2750" w:type="dxa"/>
            <w:gridSpan w:val="2"/>
            <w:vMerge/>
            <w:vAlign w:val="center"/>
          </w:tcPr>
          <w:p w:rsidR="006F1A98" w:rsidRPr="00CE79D7" w:rsidRDefault="006F1A98">
            <w:pPr>
              <w:tabs>
                <w:tab w:val="left" w:pos="624"/>
              </w:tabs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552" w:type="dxa"/>
            <w:tcBorders>
              <w:right w:val="single" w:sz="18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o przedłużenie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F1A98" w:rsidRPr="00CE79D7" w:rsidRDefault="006F1A98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1A98" w:rsidRPr="00CE79D7" w:rsidRDefault="006F1A98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5302" w:type="dxa"/>
            <w:gridSpan w:val="3"/>
            <w:tcBorders>
              <w:right w:val="single" w:sz="18" w:space="0" w:color="auto"/>
            </w:tcBorders>
            <w:vAlign w:val="bottom"/>
          </w:tcPr>
          <w:p w:rsidR="00DA6CC6" w:rsidRPr="00CE79D7" w:rsidRDefault="00DA6CC6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Zastosowanie kary porządkowej w postaci aresztowania (art. 287 § 2 kpk i 290 kpk)                 na wniosek prokuratora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A6CC6" w:rsidRPr="00CE79D7" w:rsidRDefault="00DA6CC6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CF9" w:rsidRPr="00CE79D7" w:rsidRDefault="002C4CF9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DA6CC6" w:rsidRPr="00CE79D7" w:rsidRDefault="00DA6CC6" w:rsidP="00473FAF">
            <w:pPr>
              <w:tabs>
                <w:tab w:val="left" w:pos="624"/>
              </w:tabs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1758" w:type="dxa"/>
            <w:vMerge w:val="restart"/>
            <w:vAlign w:val="center"/>
          </w:tcPr>
          <w:p w:rsidR="002C4CF9" w:rsidRPr="00CE79D7" w:rsidRDefault="002C4CF9">
            <w:pPr>
              <w:tabs>
                <w:tab w:val="left" w:pos="624"/>
              </w:tabs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Kontrola i utrwalanie treści rozmów telefonicznych         (art. 237 kpk)</w:t>
            </w:r>
          </w:p>
        </w:tc>
        <w:tc>
          <w:tcPr>
            <w:tcW w:w="3544" w:type="dxa"/>
            <w:gridSpan w:val="2"/>
            <w:tcBorders>
              <w:right w:val="single" w:sz="18" w:space="0" w:color="auto"/>
            </w:tcBorders>
            <w:vAlign w:val="center"/>
          </w:tcPr>
          <w:p w:rsidR="002C4CF9" w:rsidRPr="00CE79D7" w:rsidRDefault="002C4CF9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zarządzenie przez sąd na wniosek prokuratora (§ 1)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C4CF9" w:rsidRPr="00CE79D7" w:rsidRDefault="002C4CF9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CF9" w:rsidRPr="00CE79D7" w:rsidRDefault="002C4CF9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1758" w:type="dxa"/>
            <w:vMerge/>
            <w:vAlign w:val="bottom"/>
          </w:tcPr>
          <w:p w:rsidR="002C4CF9" w:rsidRPr="00CE79D7" w:rsidRDefault="002C4CF9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3544" w:type="dxa"/>
            <w:gridSpan w:val="2"/>
            <w:tcBorders>
              <w:right w:val="single" w:sz="18" w:space="0" w:color="auto"/>
            </w:tcBorders>
            <w:vAlign w:val="center"/>
          </w:tcPr>
          <w:p w:rsidR="002C4CF9" w:rsidRPr="00CE79D7" w:rsidRDefault="002C4CF9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zatwierdzenie przez sąd zarządzeń prokuratora w wypadkach niecierpiących zwłoki (§ 2)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C4CF9" w:rsidRPr="00CE79D7" w:rsidRDefault="002C4CF9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CF9" w:rsidRPr="00CE79D7" w:rsidRDefault="002C4CF9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473FAF">
        <w:trPr>
          <w:cantSplit/>
          <w:trHeight w:hRule="exact" w:val="397"/>
        </w:trPr>
        <w:tc>
          <w:tcPr>
            <w:tcW w:w="5302" w:type="dxa"/>
            <w:gridSpan w:val="3"/>
            <w:tcBorders>
              <w:right w:val="single" w:sz="18" w:space="0" w:color="auto"/>
            </w:tcBorders>
            <w:vAlign w:val="bottom"/>
          </w:tcPr>
          <w:p w:rsidR="00DA6CC6" w:rsidRPr="00CE79D7" w:rsidRDefault="00DA6CC6">
            <w:pPr>
              <w:tabs>
                <w:tab w:val="left" w:pos="624"/>
              </w:tabs>
              <w:spacing w:after="20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Uwzględnione przez sąd wnioski prokuratora o zastosowanie tymczasowego aresztowania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A6CC6" w:rsidRPr="00CE79D7" w:rsidRDefault="00DA6CC6">
            <w:pPr>
              <w:tabs>
                <w:tab w:val="left" w:pos="624"/>
              </w:tabs>
              <w:spacing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4CF9" w:rsidRPr="00CE79D7" w:rsidRDefault="002C4CF9" w:rsidP="00473FA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1</w:t>
            </w:r>
          </w:p>
          <w:p w:rsidR="00DA6CC6" w:rsidRPr="00CE79D7" w:rsidRDefault="00DA6CC6" w:rsidP="00473FAF">
            <w:pPr>
              <w:tabs>
                <w:tab w:val="left" w:pos="624"/>
              </w:tabs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83BCD" w:rsidRPr="00CE79D7" w:rsidRDefault="00C83BCD">
      <w:pPr>
        <w:pStyle w:val="Tekstpodstawowy2"/>
        <w:tabs>
          <w:tab w:val="left" w:pos="624"/>
        </w:tabs>
        <w:spacing w:after="20" w:line="120" w:lineRule="exact"/>
        <w:rPr>
          <w:sz w:val="14"/>
          <w:szCs w:val="14"/>
        </w:rPr>
      </w:pPr>
    </w:p>
    <w:p w:rsidR="00DA6CC6" w:rsidRPr="00CE79D7" w:rsidRDefault="00DA6CC6">
      <w:pPr>
        <w:pStyle w:val="Tekstpodstawowy2"/>
        <w:tabs>
          <w:tab w:val="left" w:pos="624"/>
        </w:tabs>
        <w:spacing w:after="20" w:line="120" w:lineRule="exact"/>
        <w:rPr>
          <w:w w:val="93"/>
          <w:sz w:val="14"/>
          <w:szCs w:val="14"/>
        </w:rPr>
      </w:pPr>
      <w:r w:rsidRPr="00CE79D7">
        <w:rPr>
          <w:sz w:val="14"/>
          <w:szCs w:val="14"/>
        </w:rPr>
        <w:t>*</w:t>
      </w:r>
      <w:r w:rsidRPr="00CE79D7">
        <w:rPr>
          <w:sz w:val="14"/>
          <w:szCs w:val="14"/>
          <w:vertAlign w:val="superscript"/>
        </w:rPr>
        <w:t>)</w:t>
      </w:r>
      <w:r w:rsidRPr="00CE79D7">
        <w:rPr>
          <w:sz w:val="14"/>
          <w:szCs w:val="14"/>
        </w:rPr>
        <w:t xml:space="preserve"> </w:t>
      </w:r>
      <w:r w:rsidRPr="00CE79D7">
        <w:rPr>
          <w:w w:val="93"/>
          <w:sz w:val="14"/>
          <w:szCs w:val="14"/>
        </w:rPr>
        <w:t>Liczby spraw wniesionych lub uwzględnionych – według treści wyszczególnienia, w okresie sprawozdawczym. Liczby te są niezależne</w:t>
      </w:r>
    </w:p>
    <w:p w:rsidR="00DA6CC6" w:rsidRPr="00CE79D7" w:rsidRDefault="00DA6CC6">
      <w:pPr>
        <w:pStyle w:val="Tekstpodstawowy2"/>
        <w:tabs>
          <w:tab w:val="left" w:pos="624"/>
        </w:tabs>
        <w:spacing w:after="20" w:line="120" w:lineRule="exact"/>
        <w:ind w:left="142"/>
        <w:rPr>
          <w:sz w:val="14"/>
          <w:szCs w:val="14"/>
        </w:rPr>
      </w:pPr>
      <w:r w:rsidRPr="00CE79D7">
        <w:rPr>
          <w:w w:val="93"/>
          <w:sz w:val="14"/>
          <w:szCs w:val="14"/>
        </w:rPr>
        <w:t>od siebie w danym okresie sprawozdawczym</w:t>
      </w:r>
    </w:p>
    <w:p w:rsidR="001D78E7" w:rsidRPr="00CE79D7" w:rsidRDefault="001D78E7">
      <w:pPr>
        <w:pStyle w:val="Tekstpodstawowy2"/>
        <w:tabs>
          <w:tab w:val="left" w:pos="624"/>
        </w:tabs>
        <w:spacing w:before="60" w:after="20" w:line="180" w:lineRule="exact"/>
        <w:rPr>
          <w:b/>
          <w:bCs/>
          <w:sz w:val="20"/>
          <w:szCs w:val="20"/>
        </w:rPr>
      </w:pPr>
    </w:p>
    <w:p w:rsidR="00DA6CC6" w:rsidRPr="00CE79D7" w:rsidRDefault="00716060">
      <w:pPr>
        <w:pStyle w:val="Tekstpodstawowy2"/>
        <w:tabs>
          <w:tab w:val="left" w:pos="624"/>
        </w:tabs>
        <w:spacing w:before="60" w:after="20" w:line="180" w:lineRule="exact"/>
        <w:rPr>
          <w:b/>
          <w:bCs/>
          <w:sz w:val="24"/>
        </w:rPr>
      </w:pPr>
      <w:r w:rsidRPr="00716060">
        <w:rPr>
          <w:b/>
          <w:sz w:val="24"/>
        </w:rPr>
        <w:t>Dział</w:t>
      </w:r>
      <w:r w:rsidRPr="00716060">
        <w:rPr>
          <w:rFonts w:cs="Times New Roman"/>
          <w:b/>
        </w:rPr>
        <w:t xml:space="preserve"> </w:t>
      </w:r>
      <w:r w:rsidR="00DA6CC6" w:rsidRPr="00CE79D7">
        <w:rPr>
          <w:b/>
          <w:bCs/>
          <w:sz w:val="24"/>
        </w:rPr>
        <w:t>4.3. Przedłużenie tymczasowego aresztowania</w:t>
      </w:r>
    </w:p>
    <w:tbl>
      <w:tblPr>
        <w:tblW w:w="7371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950"/>
        <w:gridCol w:w="1309"/>
        <w:gridCol w:w="363"/>
        <w:gridCol w:w="1749"/>
      </w:tblGrid>
      <w:tr w:rsidR="004E6E15" w:rsidRPr="00CE79D7" w:rsidTr="00FD415F">
        <w:trPr>
          <w:cantSplit/>
          <w:trHeight w:val="220"/>
        </w:trPr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CF9" w:rsidRPr="00CE79D7" w:rsidRDefault="002C4CF9" w:rsidP="00A02499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 xml:space="preserve">Przedłużenie przez Sąd Apelacyjny tymczasowego aresztowania </w:t>
            </w:r>
          </w:p>
          <w:p w:rsidR="002C4CF9" w:rsidRPr="00CE79D7" w:rsidRDefault="002C4CF9" w:rsidP="00A02499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 trybie art. 263 § 4 kpk na wniosek sądu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F9" w:rsidRPr="00CE79D7" w:rsidRDefault="002C4CF9" w:rsidP="00A02499">
            <w:pPr>
              <w:spacing w:after="20" w:line="120" w:lineRule="exact"/>
              <w:ind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wobec osób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CF9" w:rsidRPr="00CE79D7" w:rsidRDefault="002C4CF9" w:rsidP="00A02499">
            <w:pPr>
              <w:spacing w:after="20" w:line="160" w:lineRule="exact"/>
              <w:ind w:right="-1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7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2C4CF9" w:rsidRPr="00CE79D7" w:rsidRDefault="002C4CF9" w:rsidP="002C4CF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FD415F">
        <w:trPr>
          <w:cantSplit/>
          <w:trHeight w:val="220"/>
        </w:trPr>
        <w:tc>
          <w:tcPr>
            <w:tcW w:w="3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F9" w:rsidRPr="00CE79D7" w:rsidRDefault="002C4CF9" w:rsidP="00A02499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CF9" w:rsidRPr="00CE79D7" w:rsidRDefault="002C4CF9" w:rsidP="00A02499">
            <w:pPr>
              <w:spacing w:after="20" w:line="120" w:lineRule="exact"/>
              <w:ind w:right="85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liczba spraw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CF9" w:rsidRPr="00CE79D7" w:rsidRDefault="002C4CF9" w:rsidP="00A02499">
            <w:pPr>
              <w:spacing w:after="20" w:line="160" w:lineRule="exact"/>
              <w:ind w:right="-1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E79D7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CF9" w:rsidRPr="00CE79D7" w:rsidRDefault="002C4CF9" w:rsidP="002C4CF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73FAF" w:rsidRDefault="00473FAF">
      <w:pPr>
        <w:pStyle w:val="Tekstpodstawowy2"/>
        <w:tabs>
          <w:tab w:val="left" w:pos="624"/>
        </w:tabs>
        <w:spacing w:before="40"/>
        <w:rPr>
          <w:b/>
          <w:sz w:val="24"/>
        </w:rPr>
      </w:pPr>
    </w:p>
    <w:p w:rsidR="005C41B1" w:rsidRPr="00CE79D7" w:rsidRDefault="005C41B1" w:rsidP="000B18CF">
      <w:pPr>
        <w:spacing w:after="80"/>
        <w:rPr>
          <w:rFonts w:ascii="Arial" w:hAnsi="Arial" w:cs="Arial"/>
          <w:b/>
        </w:rPr>
      </w:pPr>
    </w:p>
    <w:p w:rsidR="000B18CF" w:rsidRDefault="000B18CF" w:rsidP="000B18CF">
      <w:pPr>
        <w:spacing w:after="80"/>
        <w:rPr>
          <w:rFonts w:ascii="Arial" w:hAnsi="Arial" w:cs="Arial"/>
          <w:b/>
          <w:sz w:val="22"/>
          <w:szCs w:val="22"/>
        </w:rPr>
      </w:pPr>
      <w:r w:rsidRPr="00CE79D7">
        <w:rPr>
          <w:rFonts w:ascii="Arial" w:hAnsi="Arial" w:cs="Arial"/>
          <w:b/>
        </w:rPr>
        <w:t>Dział 5. Wnioski dotycząc</w:t>
      </w:r>
      <w:r w:rsidR="00B344F7">
        <w:rPr>
          <w:rFonts w:ascii="Arial" w:hAnsi="Arial" w:cs="Arial"/>
          <w:b/>
        </w:rPr>
        <w:t>e postępowania międzynarodowego</w:t>
      </w:r>
      <w:r w:rsidRPr="00CE79D7">
        <w:rPr>
          <w:rFonts w:ascii="Arial" w:hAnsi="Arial" w:cs="Arial"/>
          <w:b/>
        </w:rPr>
        <w:t xml:space="preserve"> w sprawach karnych </w:t>
      </w:r>
      <w:r w:rsidRPr="00CE79D7">
        <w:rPr>
          <w:rFonts w:ascii="Arial" w:hAnsi="Arial" w:cs="Arial"/>
          <w:b/>
          <w:sz w:val="22"/>
          <w:szCs w:val="22"/>
        </w:rPr>
        <w:t>(Wykaz Kop)</w:t>
      </w:r>
    </w:p>
    <w:p w:rsidR="00B344F7" w:rsidRPr="00CE79D7" w:rsidRDefault="00B344F7" w:rsidP="000B18CF">
      <w:pPr>
        <w:spacing w:after="80"/>
        <w:rPr>
          <w:rFonts w:ascii="Arial" w:hAnsi="Arial" w:cs="Arial"/>
          <w:b/>
          <w:sz w:val="22"/>
          <w:szCs w:val="22"/>
        </w:rPr>
      </w:pPr>
      <w:r w:rsidRPr="00B344F7">
        <w:rPr>
          <w:rFonts w:ascii="Arial" w:hAnsi="Arial" w:cs="Arial"/>
          <w:b/>
          <w:sz w:val="22"/>
          <w:szCs w:val="22"/>
        </w:rPr>
        <w:t>(z wył. państw członkowskich UE)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  <w:gridCol w:w="425"/>
        <w:gridCol w:w="709"/>
      </w:tblGrid>
      <w:tr w:rsidR="004E6E15" w:rsidRPr="00CE79D7"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B18CF" w:rsidRPr="00CE79D7" w:rsidRDefault="000B18CF" w:rsidP="0043241E">
            <w:pPr>
              <w:spacing w:before="100" w:after="40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Wyszczególnienie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B18CF" w:rsidRPr="00CE79D7" w:rsidRDefault="000B18CF" w:rsidP="0043241E">
            <w:pPr>
              <w:spacing w:before="100" w:after="40"/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Liczby</w:t>
            </w:r>
          </w:p>
        </w:tc>
      </w:tr>
      <w:tr w:rsidR="004E6E15" w:rsidRPr="00CE79D7">
        <w:trPr>
          <w:trHeight w:hRule="exact" w:val="200"/>
        </w:trPr>
        <w:tc>
          <w:tcPr>
            <w:tcW w:w="9639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B18CF" w:rsidRPr="00CE79D7" w:rsidRDefault="000B18CF" w:rsidP="0043241E">
            <w:pPr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B18CF" w:rsidRPr="00CE79D7" w:rsidRDefault="000B18CF" w:rsidP="0043241E">
            <w:pPr>
              <w:jc w:val="center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1</w:t>
            </w:r>
          </w:p>
        </w:tc>
      </w:tr>
      <w:tr w:rsidR="003F66D7" w:rsidRPr="00CE79D7" w:rsidTr="003F66D7">
        <w:tc>
          <w:tcPr>
            <w:tcW w:w="9214" w:type="dxa"/>
            <w:tcBorders>
              <w:left w:val="single" w:sz="8" w:space="0" w:color="auto"/>
              <w:bottom w:val="nil"/>
              <w:right w:val="nil"/>
            </w:tcBorders>
          </w:tcPr>
          <w:p w:rsidR="003F66D7" w:rsidRPr="00CE79D7" w:rsidRDefault="003F66D7" w:rsidP="0043241E">
            <w:pPr>
              <w:spacing w:before="100" w:after="40"/>
              <w:rPr>
                <w:rFonts w:ascii="Arial" w:hAnsi="Arial" w:cs="Arial"/>
                <w:b/>
                <w:sz w:val="16"/>
              </w:rPr>
            </w:pPr>
            <w:r w:rsidRPr="00CE79D7">
              <w:rPr>
                <w:rFonts w:ascii="Arial" w:hAnsi="Arial" w:cs="Arial"/>
                <w:sz w:val="12"/>
              </w:rPr>
              <w:t>Czynności sądu w sprawach wniosków Ministra Sprawiedliwości o przejęcie obywatela polskiego skazanego przez sąd państwa obcego, w celu wykonania kary pozbawienia wolności w Rzeczypospolitej Polskiej (art. 608 kpk),</w:t>
            </w:r>
            <w:r w:rsidRPr="00CE79D7"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D7" w:rsidRPr="00CE79D7" w:rsidRDefault="003F66D7" w:rsidP="0043241E">
            <w:pPr>
              <w:spacing w:before="10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66D7" w:rsidRDefault="003F66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6D7" w:rsidRPr="00CE79D7" w:rsidTr="003F66D7">
        <w:tc>
          <w:tcPr>
            <w:tcW w:w="9214" w:type="dxa"/>
            <w:tcBorders>
              <w:left w:val="single" w:sz="8" w:space="0" w:color="auto"/>
              <w:right w:val="nil"/>
            </w:tcBorders>
          </w:tcPr>
          <w:p w:rsidR="003F66D7" w:rsidRPr="00CE79D7" w:rsidRDefault="003F66D7" w:rsidP="0043241E">
            <w:pPr>
              <w:spacing w:before="100" w:after="40"/>
              <w:rPr>
                <w:rFonts w:ascii="Arial" w:hAnsi="Arial" w:cs="Arial"/>
                <w:b/>
                <w:sz w:val="16"/>
              </w:rPr>
            </w:pPr>
            <w:r w:rsidRPr="00CE79D7">
              <w:rPr>
                <w:rFonts w:ascii="Arial" w:hAnsi="Arial" w:cs="Arial"/>
                <w:sz w:val="12"/>
              </w:rPr>
              <w:t>Czynności sądu w sprawach wniosków Ministra Sprawiedliwości o przejęcie skazanego przez sąd polski cudzoziemca przez państwo, którego jest on obywatelem, w celu odbycia kary pozbawienia wolności (art. 610 kpk).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D7" w:rsidRPr="00CE79D7" w:rsidRDefault="003F66D7" w:rsidP="0043241E">
            <w:pPr>
              <w:spacing w:before="10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66D7" w:rsidRDefault="003F66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6D7" w:rsidRPr="00CE79D7" w:rsidTr="003F66D7">
        <w:tc>
          <w:tcPr>
            <w:tcW w:w="9214" w:type="dxa"/>
            <w:tcBorders>
              <w:left w:val="single" w:sz="8" w:space="0" w:color="auto"/>
              <w:right w:val="nil"/>
            </w:tcBorders>
          </w:tcPr>
          <w:p w:rsidR="003F66D7" w:rsidRPr="00CE79D7" w:rsidRDefault="003F66D7" w:rsidP="0043241E">
            <w:pPr>
              <w:spacing w:before="100" w:after="40"/>
              <w:rPr>
                <w:rFonts w:ascii="Arial" w:hAnsi="Arial" w:cs="Arial"/>
                <w:sz w:val="12"/>
              </w:rPr>
            </w:pPr>
            <w:r w:rsidRPr="00CE79D7">
              <w:rPr>
                <w:rFonts w:ascii="Arial" w:hAnsi="Arial" w:cs="Arial"/>
                <w:sz w:val="12"/>
              </w:rPr>
              <w:t>Czynności sądu w sprawach wniosków państw obcych o wykonanie prawomocnych orzeczeń o zabezpieczenie mienia (art. 611d § 2 kpk)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F66D7" w:rsidRPr="00CE79D7" w:rsidRDefault="003F66D7" w:rsidP="0043241E">
            <w:pPr>
              <w:spacing w:before="10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9D7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F66D7" w:rsidRDefault="003F66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6D7" w:rsidRPr="00CE79D7" w:rsidTr="003F66D7">
        <w:tc>
          <w:tcPr>
            <w:tcW w:w="9214" w:type="dxa"/>
            <w:tcBorders>
              <w:left w:val="single" w:sz="8" w:space="0" w:color="auto"/>
              <w:right w:val="nil"/>
            </w:tcBorders>
          </w:tcPr>
          <w:p w:rsidR="003F66D7" w:rsidRPr="00CE79D7" w:rsidRDefault="003F66D7" w:rsidP="0043241E">
            <w:pPr>
              <w:spacing w:before="100" w:after="4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Inne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66D7" w:rsidRPr="00CE79D7" w:rsidRDefault="003F66D7" w:rsidP="0043241E">
            <w:pPr>
              <w:spacing w:before="10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F66D7" w:rsidRDefault="003F66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473FAF" w:rsidRDefault="00473FAF">
      <w:pPr>
        <w:rPr>
          <w:rFonts w:ascii="Arial" w:hAnsi="Arial" w:cs="Arial"/>
          <w:b/>
        </w:rPr>
      </w:pPr>
    </w:p>
    <w:p w:rsidR="00B344F7" w:rsidRDefault="00B344F7">
      <w:pPr>
        <w:rPr>
          <w:rFonts w:ascii="Arial" w:hAnsi="Arial" w:cs="Arial"/>
          <w:b/>
        </w:rPr>
      </w:pPr>
    </w:p>
    <w:p w:rsidR="00B344F7" w:rsidRDefault="00B344F7">
      <w:pPr>
        <w:rPr>
          <w:rFonts w:ascii="Arial" w:hAnsi="Arial" w:cs="Arial"/>
          <w:b/>
        </w:rPr>
      </w:pPr>
    </w:p>
    <w:p w:rsidR="00B344F7" w:rsidRDefault="00B344F7">
      <w:pPr>
        <w:rPr>
          <w:rFonts w:ascii="Arial" w:hAnsi="Arial" w:cs="Arial"/>
          <w:b/>
        </w:rPr>
      </w:pPr>
    </w:p>
    <w:p w:rsidR="00B344F7" w:rsidRDefault="00B344F7">
      <w:pPr>
        <w:rPr>
          <w:rFonts w:ascii="Arial" w:hAnsi="Arial" w:cs="Arial"/>
          <w:b/>
        </w:rPr>
      </w:pPr>
    </w:p>
    <w:p w:rsidR="00B344F7" w:rsidRDefault="00B344F7">
      <w:pPr>
        <w:rPr>
          <w:rFonts w:ascii="Arial" w:hAnsi="Arial" w:cs="Arial"/>
          <w:b/>
        </w:rPr>
      </w:pPr>
    </w:p>
    <w:p w:rsidR="00B344F7" w:rsidRDefault="006061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344F7" w:rsidRPr="001A5AB4" w:rsidRDefault="00B344F7" w:rsidP="00B344F7">
      <w:pPr>
        <w:rPr>
          <w:rFonts w:ascii="Arial" w:hAnsi="Arial" w:cs="Arial"/>
          <w:b/>
        </w:rPr>
      </w:pPr>
      <w:r w:rsidRPr="001A5AB4">
        <w:rPr>
          <w:rFonts w:ascii="Arial" w:hAnsi="Arial" w:cs="Arial"/>
          <w:b/>
        </w:rPr>
        <w:t xml:space="preserve">Dział 6. Środki zapobiegawcze </w:t>
      </w:r>
    </w:p>
    <w:tbl>
      <w:tblPr>
        <w:tblW w:w="4149" w:type="pct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239"/>
        <w:gridCol w:w="1083"/>
        <w:gridCol w:w="1230"/>
        <w:gridCol w:w="3501"/>
        <w:gridCol w:w="390"/>
        <w:gridCol w:w="1871"/>
      </w:tblGrid>
      <w:tr w:rsidR="00B344F7" w:rsidRPr="001A5AB4" w:rsidTr="00372CAE">
        <w:trPr>
          <w:cantSplit/>
          <w:trHeight w:val="519"/>
        </w:trPr>
        <w:tc>
          <w:tcPr>
            <w:tcW w:w="3982" w:type="pct"/>
            <w:gridSpan w:val="6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b/>
                <w:sz w:val="12"/>
              </w:rPr>
            </w:pPr>
            <w:r w:rsidRPr="001A5AB4">
              <w:rPr>
                <w:b/>
                <w:sz w:val="12"/>
              </w:rPr>
              <w:t>Wyszczególnienie</w:t>
            </w:r>
          </w:p>
        </w:tc>
        <w:tc>
          <w:tcPr>
            <w:tcW w:w="1018" w:type="pct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jc w:val="center"/>
              <w:rPr>
                <w:b/>
              </w:rPr>
            </w:pPr>
            <w:r w:rsidRPr="001A5AB4">
              <w:rPr>
                <w:b/>
              </w:rPr>
              <w:t>Liczba</w:t>
            </w:r>
          </w:p>
        </w:tc>
      </w:tr>
      <w:tr w:rsidR="00B344F7" w:rsidRPr="001A5AB4" w:rsidTr="00372CAE">
        <w:trPr>
          <w:cantSplit/>
          <w:trHeight w:val="140"/>
        </w:trPr>
        <w:tc>
          <w:tcPr>
            <w:tcW w:w="3982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b/>
                <w:sz w:val="12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b/>
              </w:rPr>
            </w:pPr>
          </w:p>
        </w:tc>
      </w:tr>
      <w:tr w:rsidR="00B344F7" w:rsidRPr="001A5AB4" w:rsidTr="00372CAE">
        <w:trPr>
          <w:cantSplit/>
          <w:trHeight w:val="152"/>
        </w:trPr>
        <w:tc>
          <w:tcPr>
            <w:tcW w:w="3982" w:type="pct"/>
            <w:gridSpan w:val="6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b/>
                <w:sz w:val="12"/>
              </w:rPr>
            </w:pPr>
            <w:r w:rsidRPr="001A5AB4">
              <w:rPr>
                <w:b/>
                <w:sz w:val="12"/>
              </w:rPr>
              <w:t>0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b/>
                <w:sz w:val="12"/>
              </w:rPr>
            </w:pPr>
            <w:r w:rsidRPr="001A5AB4">
              <w:rPr>
                <w:b/>
                <w:sz w:val="12"/>
              </w:rPr>
              <w:t>1</w:t>
            </w:r>
          </w:p>
        </w:tc>
      </w:tr>
      <w:tr w:rsidR="00B344F7" w:rsidRPr="001A5AB4" w:rsidTr="00372CAE">
        <w:trPr>
          <w:cantSplit/>
          <w:trHeight w:hRule="exact" w:val="360"/>
        </w:trPr>
        <w:tc>
          <w:tcPr>
            <w:tcW w:w="477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Tymczasowe aresztowanie Wykaz „Ar” a) (co do osób)</w:t>
            </w:r>
          </w:p>
        </w:tc>
        <w:tc>
          <w:tcPr>
            <w:tcW w:w="719" w:type="pct"/>
            <w:gridSpan w:val="2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W okresie sprawozdawczym</w:t>
            </w:r>
          </w:p>
        </w:tc>
        <w:tc>
          <w:tcPr>
            <w:tcW w:w="2574" w:type="pct"/>
            <w:gridSpan w:val="2"/>
            <w:tcBorders>
              <w:top w:val="nil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tymczasowo aresztowano osób w post</w:t>
            </w:r>
            <w:r>
              <w:rPr>
                <w:sz w:val="12"/>
              </w:rPr>
              <w:t>ę</w:t>
            </w:r>
            <w:r w:rsidRPr="001A5AB4">
              <w:rPr>
                <w:sz w:val="12"/>
              </w:rPr>
              <w:t>powaniu  sądowym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01</w:t>
            </w:r>
          </w:p>
        </w:tc>
        <w:tc>
          <w:tcPr>
            <w:tcW w:w="10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w tym cudzoziemców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FF28AA" w:rsidRDefault="00FF28AA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FF28AA">
              <w:rPr>
                <w:sz w:val="12"/>
              </w:rPr>
              <w:t>liczba zażaleń dot. zastosowania tymczasowego aresztowania  w postępowaniu sądowym (wpływ)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B344F7" w:rsidRPr="001A5AB4" w:rsidTr="00372CAE">
        <w:trPr>
          <w:cantSplit/>
          <w:trHeight w:hRule="exact" w:val="259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liczba uwzględnionych zażaleń dot. tymczasowego aresztowania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 w:right="113"/>
              <w:jc w:val="center"/>
              <w:rPr>
                <w:sz w:val="12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Stan w ostatnim dniu okresu</w:t>
            </w:r>
          </w:p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sprawo-zdawczego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razem (wiersz 06 do 10)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47D8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do 3 miesięcy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pow. 3 do 6 miesięcy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pow. 6 do 12 miesięcy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pow. 12 mies. Do 2 lat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09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pow. 2 lat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Wykreślono</w:t>
            </w:r>
          </w:p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 wykazu w okresie sprawo-</w:t>
            </w:r>
          </w:p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zdawczym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razem – (w. 12 do 14)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 powodu uchylenia tymczasowego aresztowania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 powodu przekazania innemu sądowi lub organowi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 innych przyczyn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44F7" w:rsidRDefault="00B344F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0AA6" w:rsidRPr="001A5AB4" w:rsidTr="00372CAE">
        <w:trPr>
          <w:cantSplit/>
          <w:trHeight w:hRule="exact" w:val="240"/>
        </w:trPr>
        <w:tc>
          <w:tcPr>
            <w:tcW w:w="47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Inne</w:t>
            </w:r>
          </w:p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środki</w:t>
            </w:r>
          </w:p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zapo-</w:t>
            </w:r>
          </w:p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biegaw-</w:t>
            </w:r>
          </w:p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720AA6">
              <w:rPr>
                <w:sz w:val="12"/>
              </w:rPr>
              <w:t>cze (wszystkie, które w okresie sprawozdawczym zostały zastosowane przez sąd w postępowaniu sądowym, oraz te, które wpłynęły z aktem oskarżenia)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Poręczenie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majątkowe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720AA6" w:rsidRPr="001A5AB4" w:rsidTr="00372CAE">
        <w:trPr>
          <w:cantSplit/>
          <w:trHeight w:hRule="exact" w:val="240"/>
        </w:trPr>
        <w:tc>
          <w:tcPr>
            <w:tcW w:w="477" w:type="pct"/>
            <w:vMerge/>
            <w:tcBorders>
              <w:top w:val="single" w:sz="4" w:space="0" w:color="auto"/>
            </w:tcBorders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</w:tcBorders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osoby godnej zaufania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0AA6" w:rsidRPr="001A5AB4" w:rsidTr="00372CAE">
        <w:trPr>
          <w:cantSplit/>
          <w:trHeight w:hRule="exact" w:val="240"/>
        </w:trPr>
        <w:tc>
          <w:tcPr>
            <w:tcW w:w="477" w:type="pct"/>
            <w:vMerge/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bottom w:val="single" w:sz="4" w:space="0" w:color="auto"/>
            </w:tcBorders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2574" w:type="pct"/>
            <w:gridSpan w:val="2"/>
            <w:tcBorders>
              <w:bottom w:val="single" w:sz="4" w:space="0" w:color="auto"/>
              <w:right w:val="single" w:sz="18" w:space="0" w:color="auto"/>
            </w:tcBorders>
            <w:vAlign w:val="bottom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społeczne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17</w:t>
            </w:r>
          </w:p>
        </w:tc>
        <w:tc>
          <w:tcPr>
            <w:tcW w:w="1018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344F7" w:rsidRPr="001A5AB4" w:rsidTr="00372CAE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Dozór Policji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ogółem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1A5AB4">
              <w:rPr>
                <w:sz w:val="12"/>
                <w:szCs w:val="12"/>
              </w:rPr>
              <w:t>18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AA6" w:rsidRDefault="00720AA6" w:rsidP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sz w:val="14"/>
                <w:szCs w:val="14"/>
              </w:rPr>
            </w:pPr>
          </w:p>
        </w:tc>
      </w:tr>
      <w:tr w:rsidR="00720AA6" w:rsidRPr="001A5AB4" w:rsidTr="00372CAE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</w:p>
        </w:tc>
        <w:tc>
          <w:tcPr>
            <w:tcW w:w="66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720AA6">
              <w:rPr>
                <w:sz w:val="12"/>
              </w:rPr>
              <w:t>w tym na podstawie art. 275 § 2 kpk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720AA6">
              <w:rPr>
                <w:sz w:val="12"/>
              </w:rPr>
              <w:t>z zakazem kontaktowania się z pokrzywdzonym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19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720AA6" w:rsidRPr="001A5AB4" w:rsidTr="00372CAE">
        <w:trPr>
          <w:cantSplit/>
          <w:trHeight w:val="305"/>
        </w:trPr>
        <w:tc>
          <w:tcPr>
            <w:tcW w:w="477" w:type="pct"/>
            <w:vMerge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720AA6">
              <w:rPr>
                <w:sz w:val="12"/>
              </w:rPr>
              <w:t>z zakazem zbliżania się do określonych osób na wskazaną odległość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20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B344F7" w:rsidRPr="001A5AB4" w:rsidTr="00372CAE">
        <w:trPr>
          <w:cantSplit/>
          <w:trHeight w:hRule="exact" w:val="241"/>
        </w:trPr>
        <w:tc>
          <w:tcPr>
            <w:tcW w:w="477" w:type="pct"/>
            <w:vMerge/>
            <w:vAlign w:val="center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720AA6">
              <w:rPr>
                <w:sz w:val="12"/>
              </w:rPr>
              <w:t>w tym orzeczony</w:t>
            </w:r>
            <w:r w:rsidRPr="001A5AB4">
              <w:rPr>
                <w:sz w:val="12"/>
              </w:rPr>
              <w:t xml:space="preserve"> na podstawie art. 275 § 3 kpk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4F7" w:rsidRPr="00720AA6" w:rsidRDefault="00B344F7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AA6" w:rsidRDefault="00720AA6" w:rsidP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344F7" w:rsidRPr="001A5AB4" w:rsidRDefault="00B344F7" w:rsidP="00372CAE">
            <w:pPr>
              <w:pStyle w:val="Tekstpodstawowy2"/>
              <w:tabs>
                <w:tab w:val="left" w:pos="624"/>
              </w:tabs>
              <w:spacing w:line="140" w:lineRule="exact"/>
              <w:jc w:val="center"/>
              <w:rPr>
                <w:sz w:val="14"/>
                <w:szCs w:val="14"/>
              </w:rPr>
            </w:pPr>
          </w:p>
        </w:tc>
      </w:tr>
      <w:tr w:rsidR="00720AA6" w:rsidRPr="001A5AB4" w:rsidTr="00372CAE">
        <w:trPr>
          <w:cantSplit/>
          <w:trHeight w:hRule="exact" w:val="241"/>
        </w:trPr>
        <w:tc>
          <w:tcPr>
            <w:tcW w:w="477" w:type="pct"/>
            <w:vMerge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Nakaz opuszczenia lokalu mieszkalnego</w:t>
            </w:r>
            <w:r w:rsidR="00252611">
              <w:rPr>
                <w:sz w:val="12"/>
              </w:rPr>
              <w:t xml:space="preserve"> </w:t>
            </w:r>
            <w:r w:rsidR="00A10E66" w:rsidRPr="00A10E66">
              <w:rPr>
                <w:sz w:val="12"/>
              </w:rPr>
              <w:t>(do 14 sierpnia 2023r.)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Ogółem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0AA6" w:rsidRPr="001A5AB4" w:rsidTr="00372CAE">
        <w:trPr>
          <w:cantSplit/>
          <w:trHeight w:hRule="exact" w:val="325"/>
        </w:trPr>
        <w:tc>
          <w:tcPr>
            <w:tcW w:w="477" w:type="pct"/>
            <w:vMerge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AA6" w:rsidRPr="001A5AB4" w:rsidRDefault="00720AA6" w:rsidP="00372CAE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w tym przedłużenie nakazu zastosowanego przez prokuratora lub sąd na dalsze okresy (art. 275a §4 kpk)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AA6" w:rsidRPr="00720AA6" w:rsidRDefault="00720AA6" w:rsidP="00372CAE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AA6" w:rsidRDefault="00720AA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3293" w:type="pct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A10E66">
              <w:rPr>
                <w:sz w:val="12"/>
              </w:rPr>
              <w:t>Nakaz opuszczenia lokalu mieszkalnego i zakaz zbliżania się do osoby (od 15 sierpnia2023r.)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3293" w:type="pct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A10E66">
              <w:rPr>
                <w:sz w:val="12"/>
              </w:rPr>
              <w:t>Nakaz opuszczenia lokalu mieszkalnego (od 15 sierpnia2023r.)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3293" w:type="pct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A10E66">
              <w:rPr>
                <w:sz w:val="12"/>
              </w:rPr>
              <w:t>Zakaz zbliżania się do osoby (od 15 sierpnia2023r.)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Zakaz opuszczania</w:t>
            </w:r>
          </w:p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kraju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ogółem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</w:p>
        </w:tc>
        <w:tc>
          <w:tcPr>
            <w:tcW w:w="2574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w tym z zatrzymaniem paszportu lub innego dokumentu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 w:rsidRPr="00720AA6">
              <w:rPr>
                <w:sz w:val="12"/>
                <w:szCs w:val="12"/>
              </w:rPr>
              <w:t>28</w:t>
            </w:r>
          </w:p>
        </w:tc>
        <w:tc>
          <w:tcPr>
            <w:tcW w:w="1018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3293" w:type="pct"/>
            <w:gridSpan w:val="4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Zawieszenie w czynnościach służbowych lub w wykonywaniu zawodu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</w:tc>
        <w:tc>
          <w:tcPr>
            <w:tcW w:w="1018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3293" w:type="pct"/>
            <w:gridSpan w:val="4"/>
            <w:tcBorders>
              <w:right w:val="single" w:sz="18" w:space="0" w:color="auto"/>
            </w:tcBorders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Powstrzymanie się od określonej działalności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1018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10E66" w:rsidRPr="001A5AB4" w:rsidTr="00A10E66">
        <w:trPr>
          <w:cantSplit/>
          <w:trHeight w:hRule="exact" w:val="240"/>
        </w:trPr>
        <w:tc>
          <w:tcPr>
            <w:tcW w:w="477" w:type="pct"/>
            <w:vMerge/>
            <w:vAlign w:val="bottom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b/>
                <w:sz w:val="12"/>
              </w:rPr>
            </w:pPr>
          </w:p>
        </w:tc>
        <w:tc>
          <w:tcPr>
            <w:tcW w:w="3293" w:type="pct"/>
            <w:gridSpan w:val="4"/>
            <w:tcBorders>
              <w:right w:val="single" w:sz="18" w:space="0" w:color="auto"/>
            </w:tcBorders>
            <w:vAlign w:val="center"/>
          </w:tcPr>
          <w:p w:rsidR="00A10E66" w:rsidRPr="001A5AB4" w:rsidRDefault="00A10E66" w:rsidP="00A10E66">
            <w:pPr>
              <w:pStyle w:val="Tekstpodstawowy2"/>
              <w:tabs>
                <w:tab w:val="left" w:pos="624"/>
              </w:tabs>
              <w:spacing w:after="26" w:line="120" w:lineRule="exact"/>
              <w:ind w:left="85"/>
              <w:rPr>
                <w:sz w:val="12"/>
              </w:rPr>
            </w:pPr>
            <w:r w:rsidRPr="001A5AB4">
              <w:rPr>
                <w:sz w:val="12"/>
              </w:rPr>
              <w:t>Powstrzymanie się od prowadzenia określonego rodzaju pojazdów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0E66" w:rsidRPr="00720AA6" w:rsidRDefault="00A10E66" w:rsidP="00A10E66">
            <w:pPr>
              <w:pStyle w:val="Tekstpodstawowy2"/>
              <w:tabs>
                <w:tab w:val="left" w:pos="624"/>
              </w:tabs>
              <w:spacing w:after="26" w:line="140" w:lineRule="exac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0E66" w:rsidRDefault="00A10E66" w:rsidP="00A10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A6CC6" w:rsidRPr="00CE79D7" w:rsidRDefault="00DA6CC6">
      <w:pPr>
        <w:rPr>
          <w:rFonts w:ascii="Arial" w:hAnsi="Arial" w:cs="Arial"/>
          <w:b/>
        </w:rPr>
      </w:pPr>
    </w:p>
    <w:p w:rsidR="0051423A" w:rsidRPr="00CE79D7" w:rsidRDefault="0051423A">
      <w:pPr>
        <w:spacing w:before="20" w:line="110" w:lineRule="exact"/>
        <w:rPr>
          <w:rFonts w:ascii="Arial" w:hAnsi="Arial" w:cs="Arial"/>
          <w:sz w:val="4"/>
          <w:szCs w:val="4"/>
        </w:rPr>
      </w:pPr>
    </w:p>
    <w:p w:rsidR="00DA6CC6" w:rsidRPr="00CE79D7" w:rsidRDefault="00DA6CC6" w:rsidP="006C6B4D">
      <w:pPr>
        <w:pStyle w:val="Tekstpodstawowy3"/>
        <w:spacing w:before="40" w:line="240" w:lineRule="auto"/>
        <w:ind w:left="630" w:right="615" w:hanging="180"/>
        <w:rPr>
          <w:rFonts w:cs="Arial"/>
          <w:sz w:val="14"/>
        </w:rPr>
      </w:pPr>
      <w:r w:rsidRPr="00CE79D7">
        <w:rPr>
          <w:rFonts w:cs="Arial"/>
          <w:sz w:val="16"/>
          <w:vertAlign w:val="superscript"/>
        </w:rPr>
        <w:t>a</w:t>
      </w:r>
      <w:r w:rsidRPr="00CE79D7">
        <w:rPr>
          <w:rFonts w:cs="Arial"/>
          <w:sz w:val="14"/>
          <w:vertAlign w:val="superscript"/>
        </w:rPr>
        <w:t>)</w:t>
      </w:r>
      <w:r w:rsidRPr="00CE79D7">
        <w:rPr>
          <w:rFonts w:cs="Arial"/>
          <w:sz w:val="14"/>
        </w:rPr>
        <w:t xml:space="preserve">  W wykazie „Ar” ewidencjonuje się nazwiska osób tymczasowo aresztowanych pozostających do dyspozycji danego sądu w sprawach pierwszoinstancyjnych rozpoznawanych przez ten sąd. Nie wpisuje się nazwisk osób w trakcie postępowania przygotowawczego przekazanych z prokuratury z wnioskiem o zastosowanie tymczasowego aresztowania, a także nie wykazuje się danych z podręcznych kontrolek prowadzonych przez sądy drugiej instancji (§ 4</w:t>
      </w:r>
      <w:r w:rsidR="00261FD9">
        <w:rPr>
          <w:rFonts w:cs="Arial"/>
          <w:sz w:val="14"/>
        </w:rPr>
        <w:t>20</w:t>
      </w:r>
      <w:r w:rsidRPr="00CE79D7">
        <w:rPr>
          <w:rFonts w:cs="Arial"/>
          <w:sz w:val="14"/>
        </w:rPr>
        <w:t>)</w:t>
      </w:r>
    </w:p>
    <w:p w:rsidR="00DA6CC6" w:rsidRPr="00CE79D7" w:rsidRDefault="00DA6CC6">
      <w:pPr>
        <w:pStyle w:val="Tekstpodstawowy3"/>
        <w:spacing w:before="40" w:line="240" w:lineRule="auto"/>
        <w:ind w:left="360" w:right="444"/>
        <w:rPr>
          <w:rFonts w:cs="Arial"/>
          <w:sz w:val="14"/>
        </w:rPr>
      </w:pPr>
    </w:p>
    <w:p w:rsidR="00DA6CC6" w:rsidRPr="00CE79D7" w:rsidRDefault="00DA6CC6">
      <w:pPr>
        <w:spacing w:line="360" w:lineRule="auto"/>
        <w:ind w:left="709"/>
        <w:rPr>
          <w:rFonts w:ascii="Arial" w:hAnsi="Arial" w:cs="Arial"/>
          <w:sz w:val="14"/>
        </w:rPr>
      </w:pPr>
      <w:r w:rsidRPr="00CE79D7">
        <w:rPr>
          <w:rFonts w:ascii="Arial" w:hAnsi="Arial" w:cs="Arial"/>
          <w:sz w:val="14"/>
        </w:rPr>
        <w:t>Uwaga: W wierszach od 01 do 14 należy wykazać liczbę</w:t>
      </w:r>
      <w:r w:rsidR="00E72249" w:rsidRPr="00CE79D7">
        <w:rPr>
          <w:rFonts w:ascii="Arial" w:hAnsi="Arial" w:cs="Arial"/>
          <w:sz w:val="14"/>
        </w:rPr>
        <w:t xml:space="preserve"> osób, a w wierszach od 15 do 24</w:t>
      </w:r>
      <w:r w:rsidRPr="00CE79D7">
        <w:rPr>
          <w:rFonts w:ascii="Arial" w:hAnsi="Arial" w:cs="Arial"/>
          <w:sz w:val="14"/>
        </w:rPr>
        <w:t xml:space="preserve"> – liczbę zastosowanych środków.</w:t>
      </w:r>
    </w:p>
    <w:p w:rsidR="00763584" w:rsidRPr="00CE79D7" w:rsidRDefault="00DA6CC6" w:rsidP="008C791B">
      <w:pPr>
        <w:pStyle w:val="Tekstpodstawowy3"/>
        <w:spacing w:line="360" w:lineRule="auto"/>
        <w:ind w:left="709" w:right="1871"/>
        <w:rPr>
          <w:rFonts w:cs="Arial"/>
        </w:rPr>
      </w:pPr>
      <w:r w:rsidRPr="00CE79D7">
        <w:rPr>
          <w:rFonts w:cs="Arial"/>
        </w:rPr>
        <w:t>W stanie ewidencyjnym należy wykazać wszystkie osoby wpisane do wykazu Ar, które poz</w:t>
      </w:r>
      <w:r w:rsidR="00FB62D0">
        <w:rPr>
          <w:rFonts w:cs="Arial"/>
        </w:rPr>
        <w:t>ostają do dyspozycji sądu (§ 417</w:t>
      </w:r>
      <w:r w:rsidRPr="00CE79D7">
        <w:rPr>
          <w:rFonts w:cs="Arial"/>
        </w:rPr>
        <w:t xml:space="preserve">  zarządzenia Nr 81/03/DO Ministra Sprawiedliwości z dnia 12 grudnia 2003r. w sprawie organizacji i zakresu działania sekretariatów sądowych oraz innych działów administracji sądowej</w:t>
      </w:r>
      <w:r w:rsidR="00F52C98">
        <w:rPr>
          <w:rFonts w:cs="Arial"/>
        </w:rPr>
        <w:t>)</w:t>
      </w:r>
    </w:p>
    <w:p w:rsidR="00473FAF" w:rsidRDefault="00473FAF" w:rsidP="009C3E62">
      <w:pPr>
        <w:spacing w:after="80"/>
        <w:ind w:left="1120" w:hanging="1120"/>
        <w:rPr>
          <w:rFonts w:ascii="Arial" w:hAnsi="Arial" w:cs="Arial"/>
          <w:b/>
        </w:rPr>
      </w:pPr>
    </w:p>
    <w:p w:rsidR="00882A78" w:rsidRPr="00882A78" w:rsidRDefault="00DA6CC6" w:rsidP="00882A78">
      <w:pPr>
        <w:spacing w:after="80"/>
        <w:ind w:left="1120" w:hanging="1120"/>
        <w:rPr>
          <w:rFonts w:ascii="Arial" w:hAnsi="Arial" w:cs="Arial"/>
          <w:b/>
          <w:sz w:val="18"/>
          <w:szCs w:val="18"/>
        </w:rPr>
      </w:pPr>
      <w:r w:rsidRPr="00CE79D7">
        <w:rPr>
          <w:rFonts w:ascii="Arial" w:hAnsi="Arial" w:cs="Arial"/>
          <w:b/>
        </w:rPr>
        <w:t xml:space="preserve">Dział </w:t>
      </w:r>
      <w:r w:rsidR="00063098" w:rsidRPr="00CE79D7">
        <w:rPr>
          <w:rFonts w:ascii="Arial" w:hAnsi="Arial" w:cs="Arial"/>
          <w:b/>
        </w:rPr>
        <w:t>7</w:t>
      </w:r>
      <w:r w:rsidRPr="00CE79D7">
        <w:rPr>
          <w:rFonts w:ascii="Arial" w:hAnsi="Arial" w:cs="Arial"/>
          <w:b/>
        </w:rPr>
        <w:t>.1. Kontrolka skarg (w wydziale, którego  sprawy skarga dotyczy</w:t>
      </w:r>
      <w:bookmarkStart w:id="4" w:name="OLE_LINK1"/>
      <w:r w:rsidRPr="00CE79D7">
        <w:rPr>
          <w:rFonts w:ascii="Arial" w:hAnsi="Arial" w:cs="Arial"/>
          <w:b/>
        </w:rPr>
        <w:t>)</w:t>
      </w:r>
      <w:r w:rsidRPr="00CE79D7">
        <w:rPr>
          <w:rFonts w:ascii="Arial" w:hAnsi="Arial" w:cs="Arial"/>
          <w:b/>
          <w:sz w:val="18"/>
          <w:szCs w:val="18"/>
        </w:rPr>
        <w:t xml:space="preserve"> </w:t>
      </w:r>
      <w:r w:rsidR="00882A78" w:rsidRPr="00882A78">
        <w:rPr>
          <w:rFonts w:ascii="Arial" w:hAnsi="Arial" w:cs="Arial"/>
          <w:bCs/>
          <w:sz w:val="18"/>
          <w:szCs w:val="18"/>
        </w:rPr>
        <w:t>(§ 462</w:t>
      </w:r>
      <w:r w:rsidR="00882A78" w:rsidRPr="00882A78">
        <w:rPr>
          <w:rFonts w:ascii="Arial" w:hAnsi="Arial" w:cs="Arial"/>
          <w:bCs/>
          <w:sz w:val="18"/>
          <w:szCs w:val="18"/>
          <w:vertAlign w:val="superscript"/>
        </w:rPr>
        <w:t xml:space="preserve"> </w:t>
      </w:r>
      <w:r w:rsidR="00882A78" w:rsidRPr="00882A78">
        <w:rPr>
          <w:rFonts w:ascii="Arial" w:hAnsi="Arial" w:cs="Arial"/>
          <w:bCs/>
          <w:sz w:val="18"/>
          <w:szCs w:val="18"/>
        </w:rPr>
        <w:t>ust. 1 zarządzenia</w:t>
      </w:r>
      <w:r w:rsidR="00882A78" w:rsidRPr="00882A78">
        <w:rPr>
          <w:rFonts w:ascii="Arial" w:hAnsi="Arial" w:cs="Arial"/>
          <w:sz w:val="18"/>
          <w:szCs w:val="18"/>
        </w:rPr>
        <w:t xml:space="preserve"> Ministra Sprawiedliwości z dnia 19 czerwca 2019r. w sprawie organizacji i zakresu działania sekretariatów sądowych oraz innych działów administracji sądowej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439"/>
        <w:gridCol w:w="1113"/>
        <w:gridCol w:w="1106"/>
        <w:gridCol w:w="1454"/>
        <w:gridCol w:w="1066"/>
        <w:gridCol w:w="595"/>
        <w:gridCol w:w="1359"/>
        <w:gridCol w:w="1260"/>
      </w:tblGrid>
      <w:tr w:rsidR="001421C4" w:rsidRPr="006325C5" w:rsidTr="00372CAE">
        <w:trPr>
          <w:cantSplit/>
          <w:trHeight w:val="390"/>
        </w:trPr>
        <w:tc>
          <w:tcPr>
            <w:tcW w:w="2705" w:type="dxa"/>
            <w:gridSpan w:val="2"/>
            <w:vMerge w:val="restart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113" w:type="dxa"/>
            <w:vMerge w:val="restart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Wpłynęło</w:t>
            </w:r>
          </w:p>
        </w:tc>
        <w:tc>
          <w:tcPr>
            <w:tcW w:w="1106" w:type="dxa"/>
            <w:vMerge w:val="restart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Przesłano do sądu właściwego</w:t>
            </w:r>
          </w:p>
        </w:tc>
        <w:tc>
          <w:tcPr>
            <w:tcW w:w="5734" w:type="dxa"/>
            <w:gridSpan w:val="5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Rozpoznanie skargi</w:t>
            </w:r>
          </w:p>
        </w:tc>
      </w:tr>
      <w:tr w:rsidR="001421C4" w:rsidRPr="006325C5" w:rsidTr="00372CAE">
        <w:trPr>
          <w:cantSplit/>
          <w:trHeight w:val="381"/>
        </w:trPr>
        <w:tc>
          <w:tcPr>
            <w:tcW w:w="2705" w:type="dxa"/>
            <w:gridSpan w:val="2"/>
            <w:vMerge/>
          </w:tcPr>
          <w:p w:rsidR="001421C4" w:rsidRPr="006325C5" w:rsidRDefault="001421C4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3" w:type="dxa"/>
            <w:vMerge/>
          </w:tcPr>
          <w:p w:rsidR="001421C4" w:rsidRPr="006325C5" w:rsidRDefault="001421C4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6" w:type="dxa"/>
            <w:vMerge/>
          </w:tcPr>
          <w:p w:rsidR="001421C4" w:rsidRPr="006325C5" w:rsidRDefault="001421C4" w:rsidP="00372C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uwzględniono</w:t>
            </w:r>
          </w:p>
        </w:tc>
        <w:tc>
          <w:tcPr>
            <w:tcW w:w="1066" w:type="dxa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oddalono</w:t>
            </w:r>
          </w:p>
        </w:tc>
        <w:tc>
          <w:tcPr>
            <w:tcW w:w="595" w:type="dxa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359" w:type="dxa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Zarządzono wypłatę przez Skarb Państwa</w:t>
            </w:r>
          </w:p>
        </w:tc>
        <w:tc>
          <w:tcPr>
            <w:tcW w:w="1260" w:type="dxa"/>
            <w:vAlign w:val="center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Kwota</w:t>
            </w:r>
          </w:p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5C5">
              <w:rPr>
                <w:rFonts w:ascii="Arial" w:hAnsi="Arial" w:cs="Arial"/>
                <w:sz w:val="16"/>
                <w:szCs w:val="16"/>
              </w:rPr>
              <w:t>(w złotych)</w:t>
            </w:r>
          </w:p>
        </w:tc>
      </w:tr>
      <w:tr w:rsidR="001421C4" w:rsidRPr="006325C5" w:rsidTr="00372CAE">
        <w:trPr>
          <w:trHeight w:val="124"/>
        </w:trPr>
        <w:tc>
          <w:tcPr>
            <w:tcW w:w="2705" w:type="dxa"/>
            <w:gridSpan w:val="2"/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06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54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66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359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1421C4" w:rsidRPr="006325C5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25C5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1421C4" w:rsidRPr="006325C5" w:rsidTr="00372CAE">
        <w:trPr>
          <w:cantSplit/>
          <w:trHeight w:val="384"/>
        </w:trPr>
        <w:tc>
          <w:tcPr>
            <w:tcW w:w="2266" w:type="dxa"/>
            <w:tcBorders>
              <w:right w:val="single" w:sz="18" w:space="0" w:color="auto"/>
            </w:tcBorders>
            <w:vAlign w:val="center"/>
          </w:tcPr>
          <w:p w:rsidR="001421C4" w:rsidRPr="001421C4" w:rsidRDefault="001421C4" w:rsidP="00372CAE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421C4">
              <w:rPr>
                <w:rFonts w:ascii="Arial" w:hAnsi="Arial" w:cs="Arial"/>
                <w:sz w:val="16"/>
                <w:szCs w:val="16"/>
              </w:rPr>
              <w:t>Skargi na pracę sądu</w:t>
            </w:r>
          </w:p>
        </w:tc>
        <w:tc>
          <w:tcPr>
            <w:tcW w:w="4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421C4" w:rsidRPr="001421C4" w:rsidRDefault="001421C4" w:rsidP="00372CAE">
            <w:pPr>
              <w:jc w:val="center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1421C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1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21C4" w:rsidRPr="00CE79D7" w:rsidRDefault="001421C4" w:rsidP="00372CA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1421C4" w:rsidRDefault="001421C4" w:rsidP="009C3E62">
      <w:pPr>
        <w:spacing w:after="80"/>
        <w:ind w:left="1120" w:hanging="1120"/>
        <w:rPr>
          <w:rFonts w:ascii="Arial" w:hAnsi="Arial" w:cs="Arial"/>
          <w:b/>
          <w:sz w:val="18"/>
          <w:szCs w:val="18"/>
        </w:rPr>
      </w:pPr>
    </w:p>
    <w:p w:rsidR="001421C4" w:rsidRPr="00CE79D7" w:rsidRDefault="001421C4" w:rsidP="009C3E62">
      <w:pPr>
        <w:spacing w:after="80"/>
        <w:ind w:left="1120" w:hanging="1120"/>
        <w:rPr>
          <w:rFonts w:ascii="Arial" w:hAnsi="Arial" w:cs="Arial"/>
          <w:b/>
          <w:sz w:val="18"/>
          <w:szCs w:val="18"/>
        </w:rPr>
      </w:pPr>
    </w:p>
    <w:bookmarkEnd w:id="4"/>
    <w:p w:rsidR="00022998" w:rsidRPr="00CE79D7" w:rsidRDefault="00022998">
      <w:pPr>
        <w:rPr>
          <w:rFonts w:ascii="Arial" w:hAnsi="Arial" w:cs="Arial"/>
        </w:rPr>
      </w:pPr>
    </w:p>
    <w:p w:rsidR="00D872A9" w:rsidRPr="00CE79D7" w:rsidRDefault="00D872A9">
      <w:pPr>
        <w:rPr>
          <w:rFonts w:ascii="Arial" w:hAnsi="Arial" w:cs="Arial"/>
        </w:rPr>
        <w:sectPr w:rsidR="00D872A9" w:rsidRPr="00CE79D7" w:rsidSect="00DC52B1">
          <w:pgSz w:w="11906" w:h="16838" w:code="9"/>
          <w:pgMar w:top="425" w:right="397" w:bottom="244" w:left="454" w:header="255" w:footer="255" w:gutter="0"/>
          <w:cols w:space="708"/>
          <w:docGrid w:linePitch="326"/>
        </w:sectPr>
      </w:pPr>
    </w:p>
    <w:p w:rsidR="00DA6CC6" w:rsidRPr="00CE79D7" w:rsidRDefault="00DA6CC6" w:rsidP="006C6B4D">
      <w:pPr>
        <w:spacing w:after="80"/>
        <w:ind w:left="154"/>
        <w:rPr>
          <w:rFonts w:ascii="Arial" w:hAnsi="Arial" w:cs="Arial"/>
          <w:b/>
        </w:rPr>
      </w:pPr>
      <w:r w:rsidRPr="00CE79D7">
        <w:rPr>
          <w:rFonts w:ascii="Arial" w:hAnsi="Arial" w:cs="Arial"/>
          <w:b/>
        </w:rPr>
        <w:lastRenderedPageBreak/>
        <w:t xml:space="preserve">Dział 8. Sprawy karne wielotomowe w tym wieloosobowe (nie dotyczy spraw o wyrok łączny) </w:t>
      </w:r>
    </w:p>
    <w:tbl>
      <w:tblPr>
        <w:tblW w:w="1600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"/>
        <w:gridCol w:w="1728"/>
        <w:gridCol w:w="355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  <w:gridCol w:w="620"/>
        <w:gridCol w:w="621"/>
      </w:tblGrid>
      <w:tr w:rsidR="00EE7DB5" w:rsidRPr="008C4DB6" w:rsidTr="008C7BEB">
        <w:trPr>
          <w:cantSplit/>
          <w:trHeight w:hRule="exact" w:val="360"/>
        </w:trPr>
        <w:tc>
          <w:tcPr>
            <w:tcW w:w="2355" w:type="dxa"/>
            <w:gridSpan w:val="3"/>
            <w:vMerge w:val="restart"/>
            <w:vAlign w:val="center"/>
          </w:tcPr>
          <w:p w:rsidR="00EE7DB5" w:rsidRPr="008C4DB6" w:rsidRDefault="00EE7DB5" w:rsidP="008C7BEB">
            <w:pPr>
              <w:pStyle w:val="Nagwek6"/>
              <w:spacing w:line="140" w:lineRule="exact"/>
              <w:ind w:left="-28"/>
              <w:rPr>
                <w:rFonts w:cs="Arial"/>
                <w:b w:val="0"/>
                <w:sz w:val="14"/>
              </w:rPr>
            </w:pPr>
            <w:r w:rsidRPr="008C4DB6">
              <w:rPr>
                <w:rFonts w:cs="Arial"/>
                <w:b w:val="0"/>
                <w:sz w:val="14"/>
              </w:rPr>
              <w:t>SPRAWY</w:t>
            </w:r>
          </w:p>
          <w:p w:rsidR="00EE7DB5" w:rsidRPr="008C4DB6" w:rsidRDefault="00EE7DB5" w:rsidP="008C7B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C4DB6">
              <w:rPr>
                <w:rFonts w:ascii="Arial" w:hAnsi="Arial" w:cs="Arial"/>
                <w:sz w:val="14"/>
              </w:rPr>
              <w:t>z rep. K</w:t>
            </w:r>
          </w:p>
          <w:p w:rsidR="00EE7DB5" w:rsidRPr="008C4DB6" w:rsidRDefault="00EE7DB5" w:rsidP="008C7BEB">
            <w:pPr>
              <w:spacing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3651" w:type="dxa"/>
            <w:gridSpan w:val="22"/>
            <w:vAlign w:val="center"/>
          </w:tcPr>
          <w:p w:rsidR="00EE7DB5" w:rsidRPr="008C4DB6" w:rsidRDefault="00EE7DB5" w:rsidP="008C7BEB">
            <w:pPr>
              <w:spacing w:after="80"/>
              <w:ind w:left="18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DB6">
              <w:rPr>
                <w:rFonts w:ascii="Arial" w:hAnsi="Arial" w:cs="Arial"/>
                <w:sz w:val="14"/>
                <w:szCs w:val="14"/>
              </w:rPr>
              <w:t>Sprawy karne wielotomowe w tym wieloosobowe (nie dotyczy spraw o wyrok łączny)</w:t>
            </w:r>
          </w:p>
          <w:p w:rsidR="00EE7DB5" w:rsidRPr="008C4DB6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E7DB5" w:rsidRPr="008C4DB6" w:rsidTr="008C7BEB">
        <w:trPr>
          <w:cantSplit/>
          <w:trHeight w:val="529"/>
        </w:trPr>
        <w:tc>
          <w:tcPr>
            <w:tcW w:w="2355" w:type="dxa"/>
            <w:gridSpan w:val="3"/>
            <w:vMerge/>
            <w:vAlign w:val="center"/>
          </w:tcPr>
          <w:p w:rsidR="00EE7DB5" w:rsidRPr="008C4DB6" w:rsidRDefault="00EE7DB5" w:rsidP="008C7BEB">
            <w:pPr>
              <w:spacing w:line="20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razem pow. 5 tomów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 xml:space="preserve">pow. 5 do 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 xml:space="preserve">pow. 10 do 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 xml:space="preserve">20 tomów 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 xml:space="preserve">pow. 20 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do 30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 xml:space="preserve">pow. 30 do 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50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pow. 50 do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100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pow. 100 do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 xml:space="preserve">200 tomów 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pow. 200 do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300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pow. 300 do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500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pow.500 do</w:t>
            </w:r>
          </w:p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1000 tomów</w:t>
            </w:r>
          </w:p>
        </w:tc>
        <w:tc>
          <w:tcPr>
            <w:tcW w:w="1241" w:type="dxa"/>
            <w:gridSpan w:val="2"/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ponad 1000 tomów</w:t>
            </w:r>
          </w:p>
        </w:tc>
      </w:tr>
      <w:tr w:rsidR="00EE7DB5" w:rsidRPr="008C4DB6" w:rsidTr="008C7BEB">
        <w:trPr>
          <w:cantSplit/>
          <w:trHeight w:val="1375"/>
        </w:trPr>
        <w:tc>
          <w:tcPr>
            <w:tcW w:w="2355" w:type="dxa"/>
            <w:gridSpan w:val="3"/>
            <w:vMerge/>
            <w:vAlign w:val="center"/>
          </w:tcPr>
          <w:p w:rsidR="00EE7DB5" w:rsidRPr="008C4DB6" w:rsidRDefault="00EE7DB5" w:rsidP="008C7BEB">
            <w:pPr>
              <w:spacing w:line="20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 (r.1 =r. 3+5+7+9+11+13+15+17+19+21)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 (r.2=r.4+6+8+10+12+14+16+18+20+22)</w:t>
            </w:r>
          </w:p>
        </w:tc>
        <w:tc>
          <w:tcPr>
            <w:tcW w:w="620" w:type="dxa"/>
            <w:tcBorders>
              <w:right w:val="single" w:sz="4" w:space="0" w:color="auto"/>
            </w:tcBorders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cBorders>
              <w:left w:val="single" w:sz="4" w:space="0" w:color="auto"/>
            </w:tcBorders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  <w:tc>
          <w:tcPr>
            <w:tcW w:w="620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liczba spraw</w:t>
            </w:r>
          </w:p>
        </w:tc>
        <w:tc>
          <w:tcPr>
            <w:tcW w:w="621" w:type="dxa"/>
            <w:textDirection w:val="btLr"/>
            <w:vAlign w:val="center"/>
          </w:tcPr>
          <w:p w:rsidR="00EE7DB5" w:rsidRPr="00BA2EAD" w:rsidRDefault="00EE7DB5" w:rsidP="008C7BEB">
            <w:pPr>
              <w:spacing w:line="120" w:lineRule="exact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w tym sprawy z co najmniej 5 oskarżonymi</w:t>
            </w:r>
          </w:p>
        </w:tc>
      </w:tr>
      <w:tr w:rsidR="00EE7DB5" w:rsidRPr="008C4DB6" w:rsidTr="008C7BEB">
        <w:trPr>
          <w:cantSplit/>
          <w:trHeight w:hRule="exact" w:val="169"/>
        </w:trPr>
        <w:tc>
          <w:tcPr>
            <w:tcW w:w="2355" w:type="dxa"/>
            <w:gridSpan w:val="3"/>
            <w:vAlign w:val="center"/>
          </w:tcPr>
          <w:p w:rsidR="00EE7DB5" w:rsidRPr="008C4DB6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C4DB6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EE7DB5" w:rsidRPr="00BA2EAD" w:rsidRDefault="00EE7DB5" w:rsidP="008C7BE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A2EAD">
              <w:rPr>
                <w:rFonts w:ascii="Arial" w:hAnsi="Arial" w:cs="Arial"/>
                <w:sz w:val="12"/>
                <w:szCs w:val="12"/>
              </w:rPr>
              <w:t>22</w:t>
            </w: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 w:val="restart"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K</w:t>
            </w: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pozostało z ubiegłego</w:t>
            </w:r>
          </w:p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roku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6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wpływ w okresie sprawozdawczym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a)3</w:t>
            </w: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1" w:type="dxa"/>
            <w:tcBorders>
              <w:lef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w tym wpływ spraw w wyniku wyłączenia sprawy oskarżonego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w tym wpływ spraw w wyniku przekazania z innego sądu w trybie art.35,36,37 kpk oraz art.11a przepisów wprowadzających kpk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załatwienie w okresie sprawozdawczym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b)1</w:t>
            </w: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lef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19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w tym załatwienie w wyniku przekazania do innej jednostki</w:t>
            </w:r>
          </w:p>
        </w:tc>
        <w:tc>
          <w:tcPr>
            <w:tcW w:w="3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7DB5" w:rsidRPr="008C4DB6" w:rsidTr="008C7BEB">
        <w:trPr>
          <w:cantSplit/>
          <w:trHeight w:val="170"/>
        </w:trPr>
        <w:tc>
          <w:tcPr>
            <w:tcW w:w="272" w:type="dxa"/>
            <w:vMerge/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</w:p>
        </w:tc>
        <w:tc>
          <w:tcPr>
            <w:tcW w:w="1728" w:type="dxa"/>
            <w:tcBorders>
              <w:right w:val="single" w:sz="18" w:space="0" w:color="auto"/>
            </w:tcBorders>
            <w:vAlign w:val="center"/>
          </w:tcPr>
          <w:p w:rsidR="00EE7DB5" w:rsidRPr="008C4DB6" w:rsidRDefault="00EE7DB5" w:rsidP="00EE7DB5">
            <w:pPr>
              <w:spacing w:after="20" w:line="120" w:lineRule="exact"/>
              <w:ind w:left="85" w:right="85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pozostało na następny okres sprawozdawczy</w:t>
            </w: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Pr="008C4DB6" w:rsidRDefault="00EE7DB5" w:rsidP="00EE7DB5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8C4DB6">
              <w:rPr>
                <w:rFonts w:ascii="Arial" w:hAnsi="Arial" w:cs="Arial"/>
                <w:sz w:val="12"/>
              </w:rPr>
              <w:t>07</w:t>
            </w:r>
          </w:p>
        </w:tc>
        <w:tc>
          <w:tcPr>
            <w:tcW w:w="6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c)9</w:t>
            </w:r>
          </w:p>
        </w:tc>
        <w:tc>
          <w:tcPr>
            <w:tcW w:w="62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21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1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bottom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7DB5" w:rsidRDefault="00EE7DB5" w:rsidP="00EE7D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22998" w:rsidRPr="00CE79D7" w:rsidRDefault="00022998" w:rsidP="00022998">
      <w:pPr>
        <w:spacing w:after="80"/>
        <w:ind w:left="180"/>
        <w:rPr>
          <w:rFonts w:ascii="Arial" w:hAnsi="Arial" w:cs="Arial"/>
          <w:b/>
          <w:sz w:val="20"/>
          <w:szCs w:val="20"/>
        </w:rPr>
      </w:pPr>
    </w:p>
    <w:p w:rsidR="00331687" w:rsidRPr="00CE79D7" w:rsidRDefault="00331687" w:rsidP="0070328C">
      <w:pPr>
        <w:spacing w:after="80"/>
        <w:rPr>
          <w:rFonts w:ascii="Arial" w:hAnsi="Arial" w:cs="Arial"/>
          <w:b/>
          <w:sz w:val="16"/>
          <w:szCs w:val="16"/>
        </w:rPr>
      </w:pPr>
      <w:r w:rsidRPr="00CE79D7">
        <w:rPr>
          <w:rFonts w:ascii="Arial" w:hAnsi="Arial" w:cs="Arial"/>
          <w:b/>
          <w:sz w:val="16"/>
          <w:szCs w:val="16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1260"/>
      </w:tblGrid>
      <w:tr w:rsidR="004E6E15" w:rsidRPr="00CE79D7" w:rsidTr="002C4CF9">
        <w:tc>
          <w:tcPr>
            <w:tcW w:w="838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0328C" w:rsidRPr="00CE79D7" w:rsidRDefault="0070328C" w:rsidP="00C17478">
            <w:pPr>
              <w:spacing w:after="80"/>
              <w:ind w:left="1080" w:hanging="1080"/>
              <w:rPr>
                <w:rFonts w:ascii="Arial" w:hAnsi="Arial" w:cs="Arial"/>
                <w:b/>
                <w:sz w:val="20"/>
                <w:szCs w:val="20"/>
              </w:rPr>
            </w:pPr>
            <w:r w:rsidRPr="00CE79D7">
              <w:rPr>
                <w:rFonts w:ascii="Arial" w:hAnsi="Arial" w:cs="Arial"/>
                <w:b/>
                <w:sz w:val="18"/>
                <w:szCs w:val="18"/>
              </w:rPr>
              <w:t>Dział 8.a.</w:t>
            </w:r>
            <w:r w:rsidRPr="00CE7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E79D7">
              <w:rPr>
                <w:rFonts w:ascii="Arial" w:hAnsi="Arial" w:cs="Arial"/>
                <w:sz w:val="16"/>
                <w:szCs w:val="16"/>
              </w:rPr>
              <w:t>Sprawy rozpatrywane w składzie zawodowym w trybie art. 28 §3 kpk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CF9" w:rsidRPr="00CE79D7" w:rsidRDefault="002C4CF9" w:rsidP="002C4CF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70328C" w:rsidRPr="00CE79D7" w:rsidRDefault="0070328C" w:rsidP="002C4CF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2C4CF9">
        <w:tc>
          <w:tcPr>
            <w:tcW w:w="838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0328C" w:rsidRPr="00CE79D7" w:rsidRDefault="0070328C" w:rsidP="00C17478">
            <w:pPr>
              <w:spacing w:after="80"/>
              <w:ind w:left="1080" w:hanging="1080"/>
              <w:rPr>
                <w:rFonts w:ascii="Arial" w:hAnsi="Arial" w:cs="Arial"/>
                <w:b/>
                <w:sz w:val="16"/>
                <w:szCs w:val="16"/>
              </w:rPr>
            </w:pPr>
            <w:r w:rsidRPr="00CE79D7">
              <w:rPr>
                <w:rFonts w:ascii="Arial" w:hAnsi="Arial" w:cs="Arial"/>
                <w:b/>
                <w:sz w:val="18"/>
                <w:szCs w:val="18"/>
              </w:rPr>
              <w:t>Dział 8.b.</w:t>
            </w:r>
            <w:r w:rsidRPr="00CE7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E79D7">
              <w:rPr>
                <w:rFonts w:ascii="Arial" w:hAnsi="Arial" w:cs="Arial"/>
                <w:sz w:val="16"/>
                <w:szCs w:val="16"/>
              </w:rPr>
              <w:t>Sprawy załatwione przez skład zawodowy art. 28 §3 kpk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0328C" w:rsidRPr="00CE79D7" w:rsidRDefault="0070328C" w:rsidP="002C4CF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2C4CF9">
        <w:tc>
          <w:tcPr>
            <w:tcW w:w="838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0328C" w:rsidRPr="00CE79D7" w:rsidRDefault="005E0521" w:rsidP="00C17478">
            <w:pPr>
              <w:spacing w:after="80"/>
              <w:ind w:left="1080" w:hanging="1080"/>
              <w:rPr>
                <w:rFonts w:ascii="Arial" w:hAnsi="Arial" w:cs="Arial"/>
                <w:b/>
                <w:sz w:val="20"/>
                <w:szCs w:val="20"/>
              </w:rPr>
            </w:pPr>
            <w:r w:rsidRPr="00CE79D7">
              <w:rPr>
                <w:rFonts w:ascii="Arial" w:hAnsi="Arial" w:cs="Arial"/>
                <w:b/>
                <w:sz w:val="18"/>
                <w:szCs w:val="18"/>
              </w:rPr>
              <w:t>Dział 8.c.</w:t>
            </w:r>
            <w:r w:rsidRPr="00CE7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0328C" w:rsidRPr="00CE79D7">
              <w:rPr>
                <w:rFonts w:ascii="Arial" w:hAnsi="Arial" w:cs="Arial"/>
                <w:spacing w:val="-4"/>
                <w:sz w:val="16"/>
                <w:szCs w:val="16"/>
              </w:rPr>
              <w:t>Sprawy niezałatwione, w których orzeka skład zawodowy art. 28 §3 kpk</w:t>
            </w:r>
            <w:r w:rsidR="00722617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70328C" w:rsidRPr="00CE79D7">
              <w:rPr>
                <w:rFonts w:ascii="Arial" w:hAnsi="Arial" w:cs="Arial"/>
                <w:spacing w:val="-4"/>
                <w:sz w:val="16"/>
                <w:szCs w:val="16"/>
              </w:rPr>
              <w:t>z wyłączeniem spraw z litery a)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0328C" w:rsidRPr="00CE79D7" w:rsidRDefault="0070328C" w:rsidP="002C4CF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31687" w:rsidRPr="00CE79D7" w:rsidRDefault="00331687" w:rsidP="00022998">
      <w:pPr>
        <w:spacing w:after="80"/>
        <w:ind w:left="180"/>
        <w:rPr>
          <w:rFonts w:ascii="Arial" w:hAnsi="Arial" w:cs="Arial"/>
          <w:b/>
          <w:sz w:val="20"/>
          <w:szCs w:val="20"/>
        </w:rPr>
      </w:pPr>
    </w:p>
    <w:p w:rsidR="005B2AD4" w:rsidRPr="00C775F6" w:rsidRDefault="00C31180" w:rsidP="003B21B8">
      <w:pPr>
        <w:spacing w:after="80" w:line="220" w:lineRule="exact"/>
        <w:ind w:left="180"/>
        <w:outlineLvl w:val="0"/>
        <w:rPr>
          <w:rFonts w:cs="Arial"/>
          <w:b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5B2AD4" w:rsidRPr="00C775F6">
        <w:rPr>
          <w:rFonts w:cs="Arial"/>
          <w:b/>
        </w:rPr>
        <w:lastRenderedPageBreak/>
        <w:t>Dział 10. Ewidencja spraw dotyczących próśb o ułaskawienie w sądzie rejonowym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40"/>
        <w:gridCol w:w="1361"/>
        <w:gridCol w:w="3699"/>
        <w:gridCol w:w="540"/>
        <w:gridCol w:w="1620"/>
      </w:tblGrid>
      <w:tr w:rsidR="004E6E15" w:rsidRPr="00CE79D7" w:rsidTr="005F4E5B">
        <w:trPr>
          <w:cantSplit/>
          <w:trHeight w:hRule="exact" w:val="480"/>
        </w:trPr>
        <w:tc>
          <w:tcPr>
            <w:tcW w:w="5940" w:type="dxa"/>
            <w:gridSpan w:val="4"/>
            <w:vAlign w:val="center"/>
          </w:tcPr>
          <w:p w:rsidR="005B2AD4" w:rsidRPr="00CE79D7" w:rsidRDefault="005B2AD4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1620" w:type="dxa"/>
            <w:vAlign w:val="center"/>
          </w:tcPr>
          <w:p w:rsidR="005B2AD4" w:rsidRPr="00CE79D7" w:rsidRDefault="005B2AD4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Liczba próśb</w:t>
            </w:r>
          </w:p>
        </w:tc>
      </w:tr>
      <w:tr w:rsidR="004E6E15" w:rsidRPr="00CE79D7" w:rsidTr="005F4E5B">
        <w:trPr>
          <w:cantSplit/>
          <w:trHeight w:hRule="exact" w:val="280"/>
        </w:trPr>
        <w:tc>
          <w:tcPr>
            <w:tcW w:w="5940" w:type="dxa"/>
            <w:gridSpan w:val="4"/>
            <w:vAlign w:val="center"/>
          </w:tcPr>
          <w:p w:rsidR="005B2AD4" w:rsidRPr="00CE79D7" w:rsidRDefault="005B2AD4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1620" w:type="dxa"/>
            <w:vAlign w:val="center"/>
          </w:tcPr>
          <w:p w:rsidR="005B2AD4" w:rsidRPr="00CE79D7" w:rsidRDefault="005B2AD4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</w:t>
            </w:r>
          </w:p>
        </w:tc>
      </w:tr>
      <w:tr w:rsidR="004E6E15" w:rsidRPr="00CE79D7" w:rsidTr="005F4E5B">
        <w:trPr>
          <w:cantSplit/>
          <w:trHeight w:val="340"/>
        </w:trPr>
        <w:tc>
          <w:tcPr>
            <w:tcW w:w="5400" w:type="dxa"/>
            <w:gridSpan w:val="3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Pozostało z okresu ubiegłego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01</w:t>
            </w:r>
          </w:p>
        </w:tc>
        <w:tc>
          <w:tcPr>
            <w:tcW w:w="1620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5400" w:type="dxa"/>
            <w:gridSpan w:val="3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Wpłynęło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02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5400" w:type="dxa"/>
            <w:gridSpan w:val="3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Załatwiono (wiersze 4+5+6+10+14)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03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 w:val="restart"/>
            <w:textDirection w:val="btLr"/>
            <w:vAlign w:val="center"/>
          </w:tcPr>
          <w:p w:rsidR="005F4E5B" w:rsidRPr="00CE79D7" w:rsidRDefault="005F4E5B" w:rsidP="002661F9">
            <w:pPr>
              <w:spacing w:line="240" w:lineRule="exact"/>
              <w:ind w:left="113" w:right="85"/>
              <w:jc w:val="center"/>
              <w:rPr>
                <w:rFonts w:ascii="Arial" w:hAnsi="Arial" w:cs="Arial"/>
                <w:spacing w:val="40"/>
                <w:sz w:val="14"/>
              </w:rPr>
            </w:pPr>
            <w:r w:rsidRPr="00CE79D7">
              <w:rPr>
                <w:rFonts w:ascii="Arial" w:hAnsi="Arial" w:cs="Arial"/>
                <w:spacing w:val="40"/>
                <w:sz w:val="14"/>
              </w:rPr>
              <w:t>Sposób załatwienia próśb</w:t>
            </w:r>
          </w:p>
        </w:tc>
        <w:tc>
          <w:tcPr>
            <w:tcW w:w="5060" w:type="dxa"/>
            <w:gridSpan w:val="2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pozostawiono bez rozpoznania (art. 566 kpk)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04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5060" w:type="dxa"/>
            <w:gridSpan w:val="2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pozostawiono bez dalszego biegu (art. 564 § 1 i 3 kpk)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24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5060" w:type="dxa"/>
            <w:gridSpan w:val="2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przesłano akta Prokuratorowi Generalnemu (art. 564 § 1 i 3 kpk)</w:t>
            </w:r>
          </w:p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(wiersze 7 do 9)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2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06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z tego w terminie</w:t>
            </w:r>
          </w:p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(od wpływu prośby)</w:t>
            </w:r>
          </w:p>
        </w:tc>
        <w:tc>
          <w:tcPr>
            <w:tcW w:w="3699" w:type="dxa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1 miesiąca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07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61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3699" w:type="dxa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powyżej 1 do 3 miesięcy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08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61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3699" w:type="dxa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powyżej 3 miesięcy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09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B2AD4" w:rsidRPr="00CE79D7" w:rsidRDefault="005B2AD4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5060" w:type="dxa"/>
            <w:gridSpan w:val="2"/>
            <w:tcBorders>
              <w:right w:val="nil"/>
            </w:tcBorders>
            <w:vAlign w:val="center"/>
          </w:tcPr>
          <w:p w:rsidR="005B2AD4" w:rsidRPr="00CE79D7" w:rsidRDefault="005B2AD4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przekazano sądowi II instancji (art. 564 § 2 kpk)</w:t>
            </w:r>
          </w:p>
          <w:p w:rsidR="005B2AD4" w:rsidRPr="00CE79D7" w:rsidRDefault="005B2AD4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(wiersze 11 do 13)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B2AD4" w:rsidRPr="00CE79D7" w:rsidRDefault="005B2AD4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B2AD4" w:rsidRPr="00CE79D7" w:rsidRDefault="005B2AD4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z tego w terminie</w:t>
            </w:r>
          </w:p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(od wpływu</w:t>
            </w:r>
          </w:p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prośby)</w:t>
            </w:r>
          </w:p>
        </w:tc>
        <w:tc>
          <w:tcPr>
            <w:tcW w:w="3699" w:type="dxa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do 1 miesiąca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61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3699" w:type="dxa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powyżej 1 do 3 miesięcy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61" w:type="dxa"/>
            <w:vMerge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3699" w:type="dxa"/>
            <w:tcBorders>
              <w:right w:val="nil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powyżej 3 miesięcy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F4E5B" w:rsidRPr="00CE79D7" w:rsidRDefault="005F4E5B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F4E5B" w:rsidRPr="00CE79D7" w:rsidRDefault="005F4E5B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340" w:type="dxa"/>
            <w:vMerge/>
          </w:tcPr>
          <w:p w:rsidR="005B2AD4" w:rsidRPr="00CE79D7" w:rsidRDefault="005B2AD4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5060" w:type="dxa"/>
            <w:gridSpan w:val="2"/>
            <w:tcBorders>
              <w:right w:val="nil"/>
            </w:tcBorders>
            <w:vAlign w:val="center"/>
          </w:tcPr>
          <w:p w:rsidR="005B2AD4" w:rsidRPr="00CE79D7" w:rsidRDefault="005B2AD4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załatwiono w inny sposób</w:t>
            </w:r>
          </w:p>
        </w:tc>
        <w:tc>
          <w:tcPr>
            <w:tcW w:w="540" w:type="dxa"/>
            <w:tcBorders>
              <w:left w:val="single" w:sz="18" w:space="0" w:color="auto"/>
            </w:tcBorders>
            <w:vAlign w:val="center"/>
          </w:tcPr>
          <w:p w:rsidR="005B2AD4" w:rsidRPr="00CE79D7" w:rsidRDefault="005B2AD4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620" w:type="dxa"/>
            <w:tcBorders>
              <w:right w:val="single" w:sz="18" w:space="0" w:color="auto"/>
            </w:tcBorders>
            <w:vAlign w:val="bottom"/>
          </w:tcPr>
          <w:p w:rsidR="005B2AD4" w:rsidRPr="00CE79D7" w:rsidRDefault="005B2AD4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6E15" w:rsidRPr="00CE79D7" w:rsidTr="005F4E5B">
        <w:trPr>
          <w:cantSplit/>
          <w:trHeight w:val="340"/>
        </w:trPr>
        <w:tc>
          <w:tcPr>
            <w:tcW w:w="5400" w:type="dxa"/>
            <w:gridSpan w:val="3"/>
            <w:tcBorders>
              <w:right w:val="nil"/>
            </w:tcBorders>
            <w:vAlign w:val="center"/>
          </w:tcPr>
          <w:p w:rsidR="005B2AD4" w:rsidRPr="00CE79D7" w:rsidRDefault="005B2AD4" w:rsidP="002661F9">
            <w:pPr>
              <w:spacing w:line="180" w:lineRule="exact"/>
              <w:ind w:right="85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Pozostało na okres następny</w:t>
            </w:r>
          </w:p>
        </w:tc>
        <w:tc>
          <w:tcPr>
            <w:tcW w:w="5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B2AD4" w:rsidRPr="00CE79D7" w:rsidRDefault="005B2AD4" w:rsidP="002661F9">
            <w:pPr>
              <w:spacing w:line="18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CE79D7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620" w:type="dxa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:rsidR="005B2AD4" w:rsidRPr="00CE79D7" w:rsidRDefault="005B2AD4" w:rsidP="005F4E5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17151" w:rsidRPr="003D5E88" w:rsidRDefault="00A17151" w:rsidP="00A1715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18"/>
          <w:szCs w:val="18"/>
        </w:rPr>
      </w:pPr>
      <w:r w:rsidRPr="003D5E88">
        <w:rPr>
          <w:rFonts w:ascii="Arial" w:hAnsi="Arial" w:cs="Arial"/>
          <w:b/>
          <w:bCs/>
          <w:sz w:val="18"/>
          <w:szCs w:val="18"/>
        </w:rPr>
        <w:t>W poniższych działach odnoszących się do biegłych i tłumaczy wykazujemy dane dotyczące opinii i tłumaczeń</w:t>
      </w:r>
    </w:p>
    <w:p w:rsidR="003B21B8" w:rsidRPr="003D5E88" w:rsidRDefault="003B21B8" w:rsidP="007053A8">
      <w:pPr>
        <w:pStyle w:val="style20"/>
        <w:spacing w:line="240" w:lineRule="exact"/>
        <w:ind w:firstLine="142"/>
        <w:rPr>
          <w:rFonts w:ascii="Arial" w:hAnsi="Arial" w:cs="Arial"/>
          <w:b/>
          <w:bCs/>
          <w:sz w:val="20"/>
          <w:szCs w:val="20"/>
        </w:rPr>
      </w:pPr>
      <w:r w:rsidRPr="003D5E88">
        <w:rPr>
          <w:rFonts w:ascii="Arial" w:hAnsi="Arial" w:cs="Arial"/>
          <w:b/>
          <w:bCs/>
          <w:sz w:val="20"/>
          <w:szCs w:val="20"/>
        </w:rPr>
        <w:t xml:space="preserve">Dział 11.1. </w:t>
      </w:r>
      <w:r w:rsidRPr="003D5E88">
        <w:rPr>
          <w:rFonts w:ascii="Arial" w:hAnsi="Arial" w:cs="Arial"/>
          <w:b/>
          <w:sz w:val="20"/>
          <w:szCs w:val="20"/>
        </w:rPr>
        <w:t>Liczba biegłych/podmiotów wydających opinie w sprawach  (z wył. tłumaczy przysięgłych)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94"/>
        <w:gridCol w:w="1487"/>
        <w:gridCol w:w="1380"/>
        <w:gridCol w:w="1560"/>
        <w:gridCol w:w="1418"/>
      </w:tblGrid>
      <w:tr w:rsidR="003D5E88" w:rsidRPr="003D5E88" w:rsidTr="00265F5B">
        <w:trPr>
          <w:trHeight w:val="179"/>
        </w:trPr>
        <w:tc>
          <w:tcPr>
            <w:tcW w:w="2095" w:type="dxa"/>
            <w:gridSpan w:val="2"/>
            <w:vMerge w:val="restart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5845" w:type="dxa"/>
            <w:gridSpan w:val="4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Liczba powołanych biegłych</w:t>
            </w:r>
          </w:p>
        </w:tc>
      </w:tr>
      <w:tr w:rsidR="003D5E88" w:rsidRPr="003D5E88" w:rsidTr="00265F5B">
        <w:trPr>
          <w:trHeight w:val="140"/>
        </w:trPr>
        <w:tc>
          <w:tcPr>
            <w:tcW w:w="2095" w:type="dxa"/>
            <w:gridSpan w:val="2"/>
            <w:vMerge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Razem (kol. 2-4)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biegli sądowi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biegli spoza listy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inne  podmioty</w:t>
            </w:r>
          </w:p>
        </w:tc>
      </w:tr>
      <w:tr w:rsidR="003D5E88" w:rsidRPr="003D5E88" w:rsidTr="00265F5B">
        <w:tc>
          <w:tcPr>
            <w:tcW w:w="2095" w:type="dxa"/>
            <w:gridSpan w:val="2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21B8" w:rsidRPr="003D5E88" w:rsidRDefault="003B21B8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65F5B" w:rsidRPr="003D5E88" w:rsidTr="001044E1">
        <w:trPr>
          <w:trHeight w:val="76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Ogółem (w. 02-04)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3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65F5B" w:rsidRPr="003D5E88" w:rsidTr="001044E1">
        <w:trPr>
          <w:trHeight w:val="123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65F5B" w:rsidRPr="003D5E88" w:rsidTr="001044E1">
        <w:trPr>
          <w:trHeight w:val="171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65F5B" w:rsidRPr="003D5E88" w:rsidTr="001044E1"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3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65F5B" w:rsidRPr="003D5E88" w:rsidRDefault="00265F5B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3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5F5B" w:rsidRDefault="00265F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3530" w:rsidRPr="003D5E88" w:rsidRDefault="00F43530" w:rsidP="007053A8">
      <w:pPr>
        <w:pStyle w:val="style20"/>
        <w:spacing w:line="240" w:lineRule="exact"/>
        <w:ind w:firstLine="142"/>
        <w:rPr>
          <w:rFonts w:ascii="Arial" w:hAnsi="Arial" w:cs="Arial"/>
          <w:b/>
          <w:bCs/>
          <w:sz w:val="20"/>
          <w:szCs w:val="20"/>
        </w:rPr>
      </w:pPr>
      <w:r w:rsidRPr="003D5E88">
        <w:rPr>
          <w:rFonts w:ascii="Arial" w:hAnsi="Arial" w:cs="Arial"/>
          <w:b/>
          <w:bCs/>
          <w:sz w:val="20"/>
          <w:szCs w:val="20"/>
        </w:rPr>
        <w:t>Dział 11.2. Terminowość sporządzania opinii pisemnych</w:t>
      </w:r>
      <w:r w:rsidRPr="003D5E88">
        <w:rPr>
          <w:rFonts w:ascii="Arial" w:hAnsi="Arial" w:cs="Arial"/>
          <w:b/>
          <w:sz w:val="20"/>
          <w:szCs w:val="20"/>
        </w:rPr>
        <w:t>(z wył. tłumaczy przysięgłych)</w:t>
      </w:r>
    </w:p>
    <w:tbl>
      <w:tblPr>
        <w:tblW w:w="109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16"/>
        <w:gridCol w:w="1143"/>
        <w:gridCol w:w="946"/>
        <w:gridCol w:w="1194"/>
        <w:gridCol w:w="1260"/>
        <w:gridCol w:w="1002"/>
        <w:gridCol w:w="861"/>
        <w:gridCol w:w="1313"/>
        <w:gridCol w:w="1134"/>
      </w:tblGrid>
      <w:tr w:rsidR="00F43530" w:rsidRPr="003D5E88" w:rsidTr="00265F5B">
        <w:trPr>
          <w:cantSplit/>
          <w:trHeight w:val="230"/>
        </w:trPr>
        <w:tc>
          <w:tcPr>
            <w:tcW w:w="2117" w:type="dxa"/>
            <w:gridSpan w:val="2"/>
            <w:vMerge w:val="restart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8853" w:type="dxa"/>
            <w:gridSpan w:val="8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Liczba sporządzonych opinii</w:t>
            </w:r>
          </w:p>
        </w:tc>
      </w:tr>
      <w:tr w:rsidR="00F43530" w:rsidRPr="003D5E88" w:rsidTr="00265F5B">
        <w:trPr>
          <w:cantSplit/>
          <w:trHeight w:val="230"/>
        </w:trPr>
        <w:tc>
          <w:tcPr>
            <w:tcW w:w="2117" w:type="dxa"/>
            <w:gridSpan w:val="2"/>
            <w:vMerge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(kol.1= 2 do 5 = 6 do 8)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w ustalonym terminie</w:t>
            </w:r>
          </w:p>
        </w:tc>
        <w:tc>
          <w:tcPr>
            <w:tcW w:w="3456" w:type="dxa"/>
            <w:gridSpan w:val="3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po ustalonym terminie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wg czasu wydania opinii</w:t>
            </w:r>
          </w:p>
        </w:tc>
      </w:tr>
      <w:tr w:rsidR="00F43530" w:rsidRPr="003D5E88" w:rsidTr="00265F5B">
        <w:trPr>
          <w:cantSplit/>
          <w:trHeight w:val="283"/>
        </w:trPr>
        <w:tc>
          <w:tcPr>
            <w:tcW w:w="2117" w:type="dxa"/>
            <w:gridSpan w:val="2"/>
            <w:vMerge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vMerge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do 30 dni</w:t>
            </w:r>
          </w:p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pow. 1 do 3 miesięcy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pow. 3 miesięcy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do 30 dni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pow. 1 do 3 miesięcy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pow. 3 miesięcy</w:t>
            </w:r>
          </w:p>
        </w:tc>
      </w:tr>
      <w:tr w:rsidR="00F43530" w:rsidRPr="003D5E88" w:rsidTr="00265F5B">
        <w:trPr>
          <w:trHeight w:val="220"/>
        </w:trPr>
        <w:tc>
          <w:tcPr>
            <w:tcW w:w="2117" w:type="dxa"/>
            <w:gridSpan w:val="2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3530" w:rsidRPr="003D5E88" w:rsidRDefault="00F43530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76548" w:rsidRPr="003D5E88" w:rsidTr="001044E1">
        <w:trPr>
          <w:trHeight w:val="249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Ogółem (w. 02-04)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4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1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076548" w:rsidRPr="003D5E88" w:rsidTr="001044E1">
        <w:trPr>
          <w:trHeight w:val="125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4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076548" w:rsidRPr="003D5E88" w:rsidTr="001044E1">
        <w:trPr>
          <w:trHeight w:val="143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4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076548" w:rsidRPr="003D5E88" w:rsidTr="001044E1">
        <w:trPr>
          <w:trHeight w:val="217"/>
        </w:trPr>
        <w:tc>
          <w:tcPr>
            <w:tcW w:w="17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1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76548" w:rsidRPr="003D5E88" w:rsidRDefault="00076548" w:rsidP="00E87B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E88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6548" w:rsidRDefault="00076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3664" w:rsidRPr="003D5E88" w:rsidRDefault="00F43664" w:rsidP="00F43664">
      <w:pPr>
        <w:pStyle w:val="style20"/>
        <w:spacing w:line="240" w:lineRule="auto"/>
        <w:rPr>
          <w:rFonts w:ascii="Arial" w:hAnsi="Arial" w:cs="Arial"/>
          <w:bCs/>
          <w:sz w:val="14"/>
          <w:szCs w:val="14"/>
        </w:rPr>
      </w:pPr>
      <w:r w:rsidRPr="003D5E88">
        <w:rPr>
          <w:rFonts w:ascii="Arial" w:hAnsi="Arial" w:cs="Arial"/>
          <w:bCs/>
          <w:sz w:val="14"/>
          <w:szCs w:val="14"/>
        </w:rPr>
        <w:t xml:space="preserve">   W przypadku złożenia przez biegłego opinii w terminie przedłużonym przez sąd, uznaje się ją za sporządzoną w ustalonym terminie.</w:t>
      </w:r>
    </w:p>
    <w:p w:rsidR="0041723A" w:rsidRPr="00BD1A5F" w:rsidRDefault="00F43664" w:rsidP="0041723A">
      <w:pPr>
        <w:pStyle w:val="style20"/>
        <w:ind w:firstLine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color w:val="FF0000"/>
          <w:sz w:val="14"/>
          <w:szCs w:val="14"/>
          <w:highlight w:val="yellow"/>
        </w:rPr>
        <w:br w:type="page"/>
      </w:r>
      <w:r w:rsidR="0041723A" w:rsidRPr="00BD1A5F">
        <w:rPr>
          <w:rFonts w:ascii="Arial" w:hAnsi="Arial" w:cs="Arial"/>
          <w:b/>
          <w:bCs/>
          <w:sz w:val="20"/>
          <w:szCs w:val="20"/>
        </w:rPr>
        <w:lastRenderedPageBreak/>
        <w:t xml:space="preserve">Dział 11.3. Terminowość przyznawania wynagrodzeń za sporządzenie opinii pisemnych i ustnych oraz za stawiennictwo </w:t>
      </w:r>
      <w:r w:rsidR="0041723A" w:rsidRPr="00BD1A5F">
        <w:rPr>
          <w:rFonts w:ascii="Arial" w:hAnsi="Arial" w:cs="Arial"/>
          <w:b/>
          <w:sz w:val="20"/>
          <w:szCs w:val="20"/>
        </w:rPr>
        <w:t>z wył. tłumaczy przysięgłych)</w:t>
      </w:r>
    </w:p>
    <w:tbl>
      <w:tblPr>
        <w:tblpPr w:leftFromText="141" w:rightFromText="141" w:vertAnchor="text" w:tblpX="252" w:tblpY="1"/>
        <w:tblOverlap w:val="never"/>
        <w:tblW w:w="15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2"/>
        <w:gridCol w:w="1008"/>
        <w:gridCol w:w="1008"/>
        <w:gridCol w:w="1008"/>
        <w:gridCol w:w="1008"/>
        <w:gridCol w:w="1143"/>
        <w:gridCol w:w="1143"/>
        <w:gridCol w:w="1143"/>
        <w:gridCol w:w="1320"/>
        <w:gridCol w:w="1143"/>
        <w:gridCol w:w="1143"/>
        <w:gridCol w:w="1143"/>
        <w:gridCol w:w="1157"/>
      </w:tblGrid>
      <w:tr w:rsidR="00424A6E" w:rsidRPr="008C4DB6" w:rsidTr="007529F4">
        <w:trPr>
          <w:trHeight w:val="563"/>
        </w:trPr>
        <w:tc>
          <w:tcPr>
            <w:tcW w:w="2100" w:type="dxa"/>
            <w:gridSpan w:val="2"/>
            <w:vMerge w:val="restart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40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Postanowienia o przyznaniu wynagrodzenia</w:t>
            </w:r>
          </w:p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wg czasu od złożenia rachunku</w:t>
            </w:r>
          </w:p>
        </w:tc>
        <w:tc>
          <w:tcPr>
            <w:tcW w:w="9335" w:type="dxa"/>
            <w:gridSpan w:val="8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eastAsia="Calibri" w:hAnsi="Arial" w:cs="Arial"/>
                <w:sz w:val="16"/>
                <w:szCs w:val="20"/>
                <w:lang w:eastAsia="en-US"/>
              </w:rPr>
              <w:t>Skierowanie rachunku do oddziału finansowego wg czasu od postanowienia o przyznaniu wynagrodzenia</w:t>
            </w:r>
          </w:p>
        </w:tc>
      </w:tr>
      <w:tr w:rsidR="00424A6E" w:rsidRPr="008C4DB6" w:rsidTr="007529F4">
        <w:trPr>
          <w:trHeight w:val="375"/>
        </w:trPr>
        <w:tc>
          <w:tcPr>
            <w:tcW w:w="210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(kol.2-4)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pow. 14 do 30 dni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powyżej miesiąca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(kol. 6-8)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pow.14 do 30 dni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razem powyżej miesiąca (kol. 9-12)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pow. 1 do 2 miesięcy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pow. 2 do 3 miesięcy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pow. 3 do 6 miesięcy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pow. 6 miesięcy</w:t>
            </w:r>
          </w:p>
        </w:tc>
      </w:tr>
      <w:tr w:rsidR="00424A6E" w:rsidRPr="008C4DB6" w:rsidTr="007529F4">
        <w:trPr>
          <w:trHeight w:val="116"/>
        </w:trPr>
        <w:tc>
          <w:tcPr>
            <w:tcW w:w="2100" w:type="dxa"/>
            <w:gridSpan w:val="2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424A6E" w:rsidRPr="008C4DB6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3" w:type="dxa"/>
            <w:shd w:val="clear" w:color="auto" w:fill="auto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43" w:type="dxa"/>
            <w:shd w:val="clear" w:color="auto" w:fill="auto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43" w:type="dxa"/>
            <w:shd w:val="clear" w:color="auto" w:fill="auto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43" w:type="dxa"/>
            <w:shd w:val="clear" w:color="auto" w:fill="auto"/>
          </w:tcPr>
          <w:p w:rsidR="00424A6E" w:rsidRPr="00424A6E" w:rsidRDefault="00424A6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4A6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8454B3" w:rsidRPr="008C4DB6" w:rsidTr="007529F4">
        <w:tc>
          <w:tcPr>
            <w:tcW w:w="16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Ogółem (w. 02-04)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0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0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0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0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320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4B3" w:rsidRPr="008C4DB6" w:rsidTr="007529F4">
        <w:trPr>
          <w:trHeight w:val="205"/>
        </w:trPr>
        <w:tc>
          <w:tcPr>
            <w:tcW w:w="16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4B3" w:rsidRPr="008C4DB6" w:rsidTr="007529F4">
        <w:trPr>
          <w:trHeight w:val="173"/>
        </w:trPr>
        <w:tc>
          <w:tcPr>
            <w:tcW w:w="16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4B3" w:rsidRPr="008C4DB6" w:rsidTr="007529F4">
        <w:trPr>
          <w:trHeight w:val="155"/>
        </w:trPr>
        <w:tc>
          <w:tcPr>
            <w:tcW w:w="16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3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DB6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32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4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4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54B3" w:rsidRPr="008C4DB6" w:rsidRDefault="008454B3" w:rsidP="008454B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1723A" w:rsidRPr="00BD1A5F" w:rsidRDefault="0041723A" w:rsidP="0041723A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42241A" w:rsidRDefault="0041723A" w:rsidP="0041723A">
      <w:pPr>
        <w:pStyle w:val="style20"/>
        <w:spacing w:line="240" w:lineRule="auto"/>
        <w:rPr>
          <w:rFonts w:ascii="Arial" w:hAnsi="Arial" w:cs="Arial"/>
          <w:bCs/>
          <w:sz w:val="14"/>
          <w:szCs w:val="14"/>
        </w:rPr>
      </w:pPr>
      <w:r w:rsidRPr="00BD1A5F">
        <w:rPr>
          <w:rFonts w:ascii="Arial" w:hAnsi="Arial" w:cs="Arial"/>
          <w:bCs/>
          <w:sz w:val="14"/>
          <w:szCs w:val="14"/>
        </w:rPr>
        <w:t xml:space="preserve">   </w:t>
      </w:r>
    </w:p>
    <w:p w:rsidR="0041723A" w:rsidRPr="00BD1A5F" w:rsidRDefault="0041723A" w:rsidP="0041723A">
      <w:pPr>
        <w:pStyle w:val="style20"/>
        <w:spacing w:line="240" w:lineRule="auto"/>
        <w:rPr>
          <w:rFonts w:ascii="Arial" w:hAnsi="Arial" w:cs="Arial"/>
          <w:b/>
          <w:bCs/>
        </w:rPr>
      </w:pPr>
      <w:r w:rsidRPr="00BD1A5F">
        <w:rPr>
          <w:rFonts w:ascii="Arial" w:hAnsi="Arial" w:cs="Arial"/>
          <w:bCs/>
          <w:sz w:val="14"/>
          <w:szCs w:val="14"/>
        </w:rPr>
        <w:t xml:space="preserve">W przypadku wezwania biegłego do uzupełnienia rachunku, za datę złożenia rachunku uznaje się datę jego uzupełnienia. </w:t>
      </w:r>
    </w:p>
    <w:tbl>
      <w:tblPr>
        <w:tblpPr w:leftFromText="142" w:rightFromText="142" w:vertAnchor="text" w:horzAnchor="page" w:tblpX="4102" w:tblpY="3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541"/>
      </w:tblGrid>
      <w:tr w:rsidR="0041723A" w:rsidRPr="00BD1A5F" w:rsidTr="001044E1">
        <w:trPr>
          <w:trHeight w:hRule="exact" w:val="340"/>
        </w:trPr>
        <w:tc>
          <w:tcPr>
            <w:tcW w:w="1541" w:type="dxa"/>
            <w:shd w:val="clear" w:color="auto" w:fill="auto"/>
            <w:vAlign w:val="center"/>
          </w:tcPr>
          <w:p w:rsidR="0041723A" w:rsidRPr="00EC7324" w:rsidRDefault="0041723A" w:rsidP="00EC7324">
            <w:pPr>
              <w:jc w:val="right"/>
              <w:rPr>
                <w:rStyle w:val="fontstyle34"/>
                <w:rFonts w:ascii="Arial" w:hAnsi="Arial" w:cs="Arial"/>
                <w:i w:val="0"/>
                <w:iCs w:val="0"/>
                <w:color w:val="000000"/>
                <w:sz w:val="14"/>
                <w:szCs w:val="14"/>
              </w:rPr>
            </w:pPr>
          </w:p>
        </w:tc>
      </w:tr>
    </w:tbl>
    <w:p w:rsidR="0041723A" w:rsidRPr="00BD1A5F" w:rsidRDefault="0041723A" w:rsidP="0041723A">
      <w:pPr>
        <w:pStyle w:val="style20"/>
        <w:ind w:firstLine="142"/>
        <w:rPr>
          <w:rFonts w:ascii="Arial" w:hAnsi="Arial" w:cs="Arial"/>
          <w:b/>
          <w:bCs/>
          <w:sz w:val="20"/>
          <w:szCs w:val="20"/>
        </w:rPr>
      </w:pPr>
      <w:r w:rsidRPr="00BD1A5F">
        <w:rPr>
          <w:rFonts w:ascii="Arial" w:hAnsi="Arial" w:cs="Arial"/>
          <w:b/>
          <w:bCs/>
          <w:sz w:val="20"/>
          <w:szCs w:val="20"/>
        </w:rPr>
        <w:t xml:space="preserve"> Dział 12.1 Liczba powołań tłumaczy </w:t>
      </w:r>
    </w:p>
    <w:p w:rsidR="0041723A" w:rsidRPr="00BD1A5F" w:rsidRDefault="0041723A" w:rsidP="0041723A">
      <w:pPr>
        <w:rPr>
          <w:rFonts w:ascii="Arial" w:hAnsi="Arial" w:cs="Arial"/>
          <w:bCs/>
          <w:sz w:val="20"/>
          <w:szCs w:val="20"/>
        </w:rPr>
      </w:pPr>
    </w:p>
    <w:p w:rsidR="0041723A" w:rsidRPr="00BD1A5F" w:rsidRDefault="0041723A" w:rsidP="0041723A">
      <w:pPr>
        <w:ind w:firstLine="142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BD1A5F">
        <w:rPr>
          <w:rFonts w:ascii="Arial" w:hAnsi="Arial" w:cs="Arial"/>
          <w:b/>
          <w:bCs/>
          <w:sz w:val="20"/>
          <w:szCs w:val="20"/>
        </w:rPr>
        <w:t xml:space="preserve">Dział 12.2 </w:t>
      </w:r>
      <w:r w:rsidRPr="00BD1A5F">
        <w:rPr>
          <w:rFonts w:ascii="Arial" w:eastAsia="Calibri" w:hAnsi="Arial" w:cs="Arial"/>
          <w:b/>
          <w:sz w:val="20"/>
          <w:szCs w:val="20"/>
          <w:lang w:eastAsia="en-US"/>
        </w:rPr>
        <w:t xml:space="preserve">Terminowość sporządzania tłumaczeń </w:t>
      </w:r>
      <w:r w:rsidRPr="00BD1A5F">
        <w:rPr>
          <w:rFonts w:ascii="Arial" w:hAnsi="Arial" w:cs="Arial"/>
          <w:b/>
          <w:bCs/>
          <w:sz w:val="20"/>
          <w:szCs w:val="20"/>
        </w:rPr>
        <w:t>pisemnych</w:t>
      </w:r>
      <w:r w:rsidRPr="00BD1A5F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</w:p>
    <w:tbl>
      <w:tblPr>
        <w:tblW w:w="8995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050"/>
        <w:gridCol w:w="1161"/>
        <w:gridCol w:w="1245"/>
        <w:gridCol w:w="999"/>
        <w:gridCol w:w="843"/>
        <w:gridCol w:w="1296"/>
        <w:gridCol w:w="1125"/>
      </w:tblGrid>
      <w:tr w:rsidR="0041723A" w:rsidRPr="00BD1A5F" w:rsidTr="00265F5B">
        <w:trPr>
          <w:cantSplit/>
          <w:trHeight w:val="230"/>
        </w:trPr>
        <w:tc>
          <w:tcPr>
            <w:tcW w:w="89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Liczba sporządzonych tłumaczeń pisemnych</w:t>
            </w:r>
          </w:p>
        </w:tc>
      </w:tr>
      <w:tr w:rsidR="0041723A" w:rsidRPr="00BD1A5F" w:rsidTr="00265F5B">
        <w:trPr>
          <w:cantSplit/>
          <w:trHeight w:val="23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20"/>
                <w:szCs w:val="20"/>
                <w:lang w:eastAsia="en-US"/>
              </w:rPr>
              <w:t>razem</w:t>
            </w:r>
          </w:p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D1A5F">
              <w:rPr>
                <w:rFonts w:ascii="Arial" w:hAnsi="Arial" w:cs="Arial"/>
                <w:sz w:val="16"/>
                <w:szCs w:val="16"/>
              </w:rPr>
              <w:t>(kol.1= 2 do 5 = 6 do 8 )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w ustalonym terminie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 ustalonym terminie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wg czasu wydania tłumaczenia</w:t>
            </w:r>
          </w:p>
        </w:tc>
      </w:tr>
      <w:tr w:rsidR="0041723A" w:rsidRPr="00BD1A5F" w:rsidTr="00265F5B">
        <w:trPr>
          <w:cantSplit/>
          <w:trHeight w:val="283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do 30 dni</w:t>
            </w:r>
          </w:p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1 do 3 miesięcy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3 miesięcy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do 30 dni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1 do 3 miesięcy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3 miesięcy</w:t>
            </w:r>
          </w:p>
        </w:tc>
      </w:tr>
      <w:tr w:rsidR="0041723A" w:rsidRPr="00BD1A5F" w:rsidTr="00265F5B">
        <w:trPr>
          <w:trHeight w:val="22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D1A5F">
              <w:rPr>
                <w:rFonts w:ascii="Arial" w:eastAsia="Calibri" w:hAnsi="Arial" w:cs="Arial"/>
                <w:sz w:val="16"/>
                <w:szCs w:val="20"/>
                <w:lang w:eastAsia="en-US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1A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1A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1A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1A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23A" w:rsidRPr="00BD1A5F" w:rsidRDefault="0041723A" w:rsidP="00265F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1A5F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054D3A" w:rsidRPr="00BD1A5F" w:rsidTr="00265F5B">
        <w:trPr>
          <w:trHeight w:val="249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D3A" w:rsidRDefault="00054D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22229" w:rsidRPr="00BD1A5F" w:rsidRDefault="00322229" w:rsidP="0041723A">
      <w:pPr>
        <w:ind w:firstLine="142"/>
        <w:rPr>
          <w:rFonts w:ascii="Arial" w:hAnsi="Arial" w:cs="Arial"/>
          <w:b/>
          <w:bCs/>
          <w:sz w:val="20"/>
          <w:szCs w:val="20"/>
        </w:rPr>
      </w:pPr>
    </w:p>
    <w:p w:rsidR="0041723A" w:rsidRPr="00BD1A5F" w:rsidRDefault="0041723A" w:rsidP="0041723A">
      <w:pPr>
        <w:ind w:firstLine="142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BD1A5F">
        <w:rPr>
          <w:rFonts w:ascii="Arial" w:hAnsi="Arial" w:cs="Arial"/>
          <w:b/>
          <w:bCs/>
          <w:sz w:val="20"/>
          <w:szCs w:val="20"/>
        </w:rPr>
        <w:t xml:space="preserve">Dział 12.3 </w:t>
      </w:r>
      <w:r w:rsidRPr="00BD1A5F">
        <w:rPr>
          <w:rFonts w:ascii="Arial" w:eastAsia="Calibri" w:hAnsi="Arial" w:cs="Arial"/>
          <w:b/>
          <w:sz w:val="20"/>
          <w:szCs w:val="20"/>
          <w:lang w:eastAsia="en-US"/>
        </w:rPr>
        <w:t xml:space="preserve">Terminowość przyznawania wynagrodzeń </w:t>
      </w:r>
      <w:r w:rsidRPr="00BD1A5F">
        <w:rPr>
          <w:rFonts w:ascii="Arial" w:hAnsi="Arial" w:cs="Arial"/>
          <w:b/>
          <w:bCs/>
          <w:sz w:val="20"/>
          <w:szCs w:val="20"/>
        </w:rPr>
        <w:t>za sporządzenie tłumaczeń pisemnych i ustnych oraz za stawiennictwo</w:t>
      </w:r>
    </w:p>
    <w:tbl>
      <w:tblPr>
        <w:tblpPr w:leftFromText="141" w:rightFromText="141" w:vertAnchor="text" w:tblpX="108"/>
        <w:tblW w:w="124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20"/>
        <w:gridCol w:w="1134"/>
        <w:gridCol w:w="993"/>
        <w:gridCol w:w="1134"/>
        <w:gridCol w:w="1275"/>
        <w:gridCol w:w="993"/>
        <w:gridCol w:w="992"/>
        <w:gridCol w:w="992"/>
        <w:gridCol w:w="851"/>
      </w:tblGrid>
      <w:tr w:rsidR="00C5062E" w:rsidRPr="00CA51EF" w:rsidTr="007529F4">
        <w:trPr>
          <w:trHeight w:val="563"/>
        </w:trPr>
        <w:tc>
          <w:tcPr>
            <w:tcW w:w="40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bookmarkStart w:id="5" w:name="_Hlk18329389"/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Postanowienia o przyznaniu wynagrodzenia wg czasu od złożenia rachunku</w:t>
            </w:r>
          </w:p>
        </w:tc>
        <w:tc>
          <w:tcPr>
            <w:tcW w:w="83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Skierowanie rachunku do oddziału finansowego wg czasu od postanowienia o przyznaniu wynagrodzenia</w:t>
            </w:r>
          </w:p>
        </w:tc>
      </w:tr>
      <w:tr w:rsidR="00C5062E" w:rsidRPr="00CA51EF" w:rsidTr="007529F4">
        <w:trPr>
          <w:trHeight w:val="665"/>
        </w:trPr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razem</w:t>
            </w:r>
          </w:p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(kol.2-4)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do 14 dni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14 do 30 dni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powyżej miesiąca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(kol. 6-8)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pow.14 do 30 dni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razem powyżej miesiąca (kol. 9-12)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pow. 1 do 2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pow. 2 do 3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pow. 3 do 6 miesięcy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pow. 6 miesięcy</w:t>
            </w:r>
          </w:p>
        </w:tc>
      </w:tr>
      <w:tr w:rsidR="00C5062E" w:rsidRPr="00CA51EF" w:rsidTr="007529F4">
        <w:trPr>
          <w:trHeight w:val="116"/>
        </w:trPr>
        <w:tc>
          <w:tcPr>
            <w:tcW w:w="1019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A51EF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C5062E" w:rsidRPr="00C5062E" w:rsidRDefault="00C5062E" w:rsidP="00752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62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317F6B" w:rsidRPr="00CA51EF" w:rsidTr="007529F4">
        <w:tc>
          <w:tcPr>
            <w:tcW w:w="1019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A51EF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F6B" w:rsidRPr="00C5062E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7F6B" w:rsidRPr="00C5062E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7F6B" w:rsidRPr="00C5062E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17F6B" w:rsidRPr="00C5062E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7F6B" w:rsidRPr="00C5062E" w:rsidRDefault="00317F6B" w:rsidP="00317F6B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</w:tr>
      <w:bookmarkEnd w:id="5"/>
    </w:tbl>
    <w:p w:rsidR="00F43664" w:rsidRPr="00073267" w:rsidRDefault="00F43664" w:rsidP="00F43664">
      <w:pPr>
        <w:pStyle w:val="style20"/>
        <w:spacing w:line="240" w:lineRule="auto"/>
        <w:rPr>
          <w:rFonts w:ascii="Arial" w:hAnsi="Arial" w:cs="Arial"/>
          <w:bCs/>
          <w:color w:val="FF0000"/>
          <w:sz w:val="14"/>
          <w:szCs w:val="14"/>
          <w:highlight w:val="yellow"/>
        </w:rPr>
      </w:pPr>
    </w:p>
    <w:p w:rsidR="003B21B8" w:rsidRPr="00A8295C" w:rsidRDefault="003B21B8" w:rsidP="00A1715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AE4930" w:rsidRDefault="00AE4930" w:rsidP="005B2AD4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EC48DE" w:rsidRPr="00CE79D7" w:rsidRDefault="00EC48DE" w:rsidP="005B2AD4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7D13B0" w:rsidRDefault="007D13B0" w:rsidP="00AE4930">
      <w:pPr>
        <w:pStyle w:val="style20"/>
        <w:rPr>
          <w:rFonts w:ascii="Arial" w:hAnsi="Arial" w:cs="Arial"/>
          <w:b/>
          <w:bCs/>
        </w:rPr>
      </w:pPr>
    </w:p>
    <w:p w:rsidR="007D13B0" w:rsidRDefault="007D13B0" w:rsidP="00AE4930">
      <w:pPr>
        <w:pStyle w:val="style20"/>
        <w:rPr>
          <w:rFonts w:ascii="Arial" w:hAnsi="Arial" w:cs="Arial"/>
          <w:b/>
          <w:bCs/>
        </w:rPr>
      </w:pPr>
    </w:p>
    <w:p w:rsidR="008D2F07" w:rsidRDefault="008D2F07" w:rsidP="00AE4930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8D2F07" w:rsidRDefault="008D2F07" w:rsidP="00AE4930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8D2F07" w:rsidRDefault="008D2F07" w:rsidP="00AE4930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8D2F07" w:rsidRDefault="008D2F07" w:rsidP="00AE4930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</w:pPr>
    </w:p>
    <w:p w:rsidR="00AE4930" w:rsidRPr="00CE79D7" w:rsidRDefault="0010415B" w:rsidP="00AE4930">
      <w:pPr>
        <w:pStyle w:val="Tekstpodstawowy"/>
        <w:spacing w:line="240" w:lineRule="exact"/>
        <w:jc w:val="both"/>
        <w:rPr>
          <w:rFonts w:cs="Arial"/>
          <w:color w:val="auto"/>
          <w:sz w:val="28"/>
          <w:szCs w:val="28"/>
        </w:rPr>
        <w:sectPr w:rsidR="00AE4930" w:rsidRPr="00CE79D7" w:rsidSect="00DC52B1">
          <w:pgSz w:w="16838" w:h="11906" w:orient="landscape" w:code="9"/>
          <w:pgMar w:top="454" w:right="425" w:bottom="397" w:left="244" w:header="255" w:footer="255" w:gutter="0"/>
          <w:cols w:space="708"/>
          <w:docGrid w:linePitch="326"/>
        </w:sectPr>
      </w:pPr>
      <w:r>
        <w:rPr>
          <w:rFonts w:cs="Arial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5558155</wp:posOffset>
                </wp:positionH>
                <wp:positionV relativeFrom="paragraph">
                  <wp:posOffset>-511175</wp:posOffset>
                </wp:positionV>
                <wp:extent cx="4686300" cy="1943100"/>
                <wp:effectExtent l="0" t="3175" r="1905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5F9" w:rsidRDefault="008105F9" w:rsidP="00AE493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Wyjaśnienia dotyczące sprawozdania można</w:t>
                            </w:r>
                          </w:p>
                          <w:p w:rsidR="008105F9" w:rsidRDefault="008105F9" w:rsidP="00AE493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uzyskać pod numerem telefonu</w:t>
                            </w:r>
                          </w:p>
                          <w:p w:rsidR="008105F9" w:rsidRDefault="008105F9" w:rsidP="00AE493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</w:p>
                          <w:p w:rsidR="008105F9" w:rsidRDefault="008105F9" w:rsidP="00AE493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t>...........................................</w:t>
                            </w: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pieczątka i podpis osoby sporządzającej </w:t>
                            </w: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</w:t>
                            </w:r>
                            <w:r>
                              <w:rPr>
                                <w:rFonts w:ascii="Arial PL" w:hAnsi="Arial PL" w:hint="eastAsia"/>
                                <w:sz w:val="10"/>
                              </w:rPr>
                              <w:t>pieczątka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i podpis przewodniczącego wydziału</w:t>
                            </w:r>
                          </w:p>
                          <w:p w:rsidR="008105F9" w:rsidRDefault="008105F9" w:rsidP="00AE4930"/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8105F9" w:rsidRDefault="008105F9" w:rsidP="00AE4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pieczątka i podpis prezesa sądu*</w:t>
                            </w:r>
                          </w:p>
                          <w:p w:rsidR="008105F9" w:rsidRPr="000A1EA4" w:rsidRDefault="008105F9" w:rsidP="000A1EA4">
                            <w:r w:rsidRPr="000A1EA4">
                              <w:rPr>
                                <w:rFonts w:ascii="TimesNewRomanPSMT" w:hAnsi="TimesNewRomanPSMT" w:cs="TimesNewRomanPSMT"/>
                                <w:sz w:val="14"/>
                                <w:szCs w:val="14"/>
                              </w:rPr>
                              <w:t xml:space="preserve">*Wymóg opatrzenia pieczęcią </w:t>
                            </w:r>
                            <w:r w:rsidR="00821784">
                              <w:rPr>
                                <w:rFonts w:ascii="TimesNewRomanPSMT" w:hAnsi="TimesNewRomanPSMT" w:cs="TimesNewRomanPSMT"/>
                                <w:sz w:val="14"/>
                                <w:szCs w:val="14"/>
                              </w:rPr>
                              <w:t xml:space="preserve">i podpisem </w:t>
                            </w:r>
                            <w:r w:rsidRPr="000A1EA4">
                              <w:rPr>
                                <w:rFonts w:ascii="TimesNewRomanPSMT" w:hAnsi="TimesNewRomanPSMT" w:cs="TimesNewRomanPSMT"/>
                                <w:sz w:val="14"/>
                                <w:szCs w:val="14"/>
                              </w:rPr>
                              <w:t>dotyczy wyłącznie sprawozdania wnoszonego w postaci papierowej.</w:t>
                            </w:r>
                          </w:p>
                          <w:p w:rsidR="008105F9" w:rsidRPr="000A1EA4" w:rsidRDefault="008105F9" w:rsidP="00AE4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</w:p>
                          <w:p w:rsidR="008105F9" w:rsidRDefault="008105F9" w:rsidP="00AE4930"/>
                          <w:p w:rsidR="008105F9" w:rsidRDefault="008105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437.65pt;margin-top:-40.25pt;width:369pt;height:15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BhuA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0KZ7Y846Az8LofwM/s4dy6Wqp6uJPVV42EXLZUbNiNUnJsGa0hvdDe9M+u&#10;TjjagqzHD7KGOHRrpAPaN6q3gFANBOjQpsdTa2wuFRySOIkvAzBVYAtTchnCxsag2fH6oLR5x2SP&#10;7CLHCnrv4OnuTpvJ9ehiowlZ8q6Dc5p14tkBYE4nEByuWptNw7XzRxqkq2SVEI9E8cojQVF4N+WS&#10;eHEZzmfFZbFcFuFPGzckWcvrmgkb5iitkPxZ6w4in0RxEpeWHa8tnE1Jq8162Sm0oyDt0n2Hgpy5&#10;+c/TcPUCLi8ohREJbqPUK+Nk7pGSzLx0HiReEKa3aRyQlBTlc0p3XLB/p4TGHKezaDap6bfcAve9&#10;5kaznhsYHh3vc5ycnGhmNbgStWutobyb1melsOk/lQLafWy0U6wV6SRXs1/v3duIbHSr5rWsH0HC&#10;SoLAQIww+GDRSvUdoxGGSI71ty1VDKPuvYBnkIaE2KnjNmQ2j2Cjzi3rcwsVFUDl2GA0LZdmmlTb&#10;QfFNC5GmhyfkDTydhjtRP2V1eHAwKBy3w1Czk+h877yeRu/iFwAAAP//AwBQSwMEFAAGAAgAAAAh&#10;AJiPz8PgAAAADAEAAA8AAABkcnMvZG93bnJldi54bWxMj8FOwzAMhu9IvENkJG5bso6OUupOCMQV&#10;tMEmccsar61onKrJ1vL2ZCc42v70+/uL9WQ7cabBt44RFnMFgrhypuUa4fPjdZaB8EGz0Z1jQvgh&#10;D+vy+qrQuXEjb+i8DbWIIexzjdCE0OdS+qohq/3c9cTxdnSD1SGOQy3NoMcYbjuZKLWSVrccPzS6&#10;p+eGqu/tySLs3o5f+zv1Xr/YtB/dpCTbB4l4ezM9PYIINIU/GC76UR3K6HRwJzZedAjZfbqMKMIs&#10;UymIC7FaLOPqgJAkaQqyLOT/EuUvAAAA//8DAFBLAQItABQABgAIAAAAIQC2gziS/gAAAOEBAAAT&#10;AAAAAAAAAAAAAAAAAAAAAABbQ29udGVudF9UeXBlc10ueG1sUEsBAi0AFAAGAAgAAAAhADj9If/W&#10;AAAAlAEAAAsAAAAAAAAAAAAAAAAALwEAAF9yZWxzLy5yZWxzUEsBAi0AFAAGAAgAAAAhAKdaQGG4&#10;AgAAwgUAAA4AAAAAAAAAAAAAAAAALgIAAGRycy9lMm9Eb2MueG1sUEsBAi0AFAAGAAgAAAAhAJiP&#10;z8PgAAAADAEAAA8AAAAAAAAAAAAAAAAAEgUAAGRycy9kb3ducmV2LnhtbFBLBQYAAAAABAAEAPMA&#10;AAAfBgAAAAA=&#10;" filled="f" stroked="f">
                <v:textbox>
                  <w:txbxContent>
                    <w:p w:rsidR="008105F9" w:rsidRDefault="008105F9" w:rsidP="00AE493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Wyjaśnienia dotyczące sprawozdania można</w:t>
                      </w:r>
                    </w:p>
                    <w:p w:rsidR="008105F9" w:rsidRDefault="008105F9" w:rsidP="00AE493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uzyskać pod numerem telefonu</w:t>
                      </w:r>
                    </w:p>
                    <w:p w:rsidR="008105F9" w:rsidRDefault="008105F9" w:rsidP="00AE493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</w:p>
                    <w:p w:rsidR="008105F9" w:rsidRDefault="008105F9" w:rsidP="00AE493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t>...........................................</w:t>
                      </w:r>
                      <w:r>
                        <w:rPr>
                          <w:rFonts w:ascii="Arial PL" w:hAnsi="Arial P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pieczątka i podpis osoby sporządzającej </w:t>
                      </w: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 </w:t>
                      </w:r>
                      <w:r>
                        <w:rPr>
                          <w:rFonts w:ascii="Arial PL" w:hAnsi="Arial PL" w:hint="eastAsia"/>
                          <w:sz w:val="10"/>
                        </w:rPr>
                        <w:t>pieczątka</w:t>
                      </w:r>
                      <w:r>
                        <w:rPr>
                          <w:rFonts w:ascii="Arial PL" w:hAnsi="Arial PL"/>
                          <w:sz w:val="10"/>
                        </w:rPr>
                        <w:t xml:space="preserve"> i podpis przewodniczącego wydziału</w:t>
                      </w:r>
                    </w:p>
                    <w:p w:rsidR="008105F9" w:rsidRDefault="008105F9" w:rsidP="00AE4930"/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8105F9" w:rsidRDefault="008105F9" w:rsidP="00AE4930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(miejscowość i data)                                                                                 pieczątka i podpis prezesa sądu*</w:t>
                      </w:r>
                    </w:p>
                    <w:p w:rsidR="008105F9" w:rsidRPr="000A1EA4" w:rsidRDefault="008105F9" w:rsidP="000A1EA4">
                      <w:r w:rsidRPr="000A1EA4">
                        <w:rPr>
                          <w:rFonts w:ascii="TimesNewRomanPSMT" w:hAnsi="TimesNewRomanPSMT" w:cs="TimesNewRomanPSMT"/>
                          <w:sz w:val="14"/>
                          <w:szCs w:val="14"/>
                        </w:rPr>
                        <w:t xml:space="preserve">*Wymóg opatrzenia pieczęcią </w:t>
                      </w:r>
                      <w:r w:rsidR="00821784">
                        <w:rPr>
                          <w:rFonts w:ascii="TimesNewRomanPSMT" w:hAnsi="TimesNewRomanPSMT" w:cs="TimesNewRomanPSMT"/>
                          <w:sz w:val="14"/>
                          <w:szCs w:val="14"/>
                        </w:rPr>
                        <w:t xml:space="preserve">i podpisem </w:t>
                      </w:r>
                      <w:r w:rsidRPr="000A1EA4">
                        <w:rPr>
                          <w:rFonts w:ascii="TimesNewRomanPSMT" w:hAnsi="TimesNewRomanPSMT" w:cs="TimesNewRomanPSMT"/>
                          <w:sz w:val="14"/>
                          <w:szCs w:val="14"/>
                        </w:rPr>
                        <w:t>dotyczy wyłącznie sprawozdania wnoszonego w postaci papierowej.</w:t>
                      </w:r>
                    </w:p>
                    <w:p w:rsidR="008105F9" w:rsidRPr="000A1EA4" w:rsidRDefault="008105F9" w:rsidP="00AE4930">
                      <w:pPr>
                        <w:rPr>
                          <w:rFonts w:ascii="Arial PL" w:hAnsi="Arial PL"/>
                          <w:sz w:val="10"/>
                        </w:rPr>
                      </w:pPr>
                    </w:p>
                    <w:p w:rsidR="008105F9" w:rsidRDefault="008105F9" w:rsidP="00AE4930"/>
                    <w:p w:rsidR="008105F9" w:rsidRDefault="008105F9"/>
                  </w:txbxContent>
                </v:textbox>
              </v:shape>
            </w:pict>
          </mc:Fallback>
        </mc:AlternateContent>
      </w:r>
    </w:p>
    <w:p w:rsidR="001C0FEF" w:rsidRPr="001C0FEF" w:rsidRDefault="001C0FEF" w:rsidP="001C0FEF">
      <w:pPr>
        <w:pStyle w:val="Tekstpodstawowy"/>
        <w:spacing w:line="240" w:lineRule="auto"/>
        <w:jc w:val="center"/>
        <w:rPr>
          <w:rFonts w:cs="Arial"/>
          <w:b/>
          <w:bCs/>
          <w:color w:val="auto"/>
          <w:sz w:val="20"/>
        </w:rPr>
      </w:pPr>
      <w:r w:rsidRPr="001C0FEF">
        <w:rPr>
          <w:rFonts w:cs="Arial"/>
          <w:b/>
          <w:bCs/>
          <w:color w:val="auto"/>
          <w:sz w:val="20"/>
        </w:rPr>
        <w:lastRenderedPageBreak/>
        <w:t>Objaśnienia do sporządzenia sprawozdania</w:t>
      </w:r>
    </w:p>
    <w:p w:rsidR="00F900D2" w:rsidRPr="00F900D2" w:rsidRDefault="00F900D2" w:rsidP="00F900D2">
      <w:pPr>
        <w:jc w:val="both"/>
        <w:rPr>
          <w:rFonts w:ascii="Aptos" w:eastAsia="Aptos" w:hAnsi="Aptos" w:cs="Aptos"/>
          <w:sz w:val="20"/>
          <w:szCs w:val="20"/>
          <w:lang w:eastAsia="en-US"/>
        </w:rPr>
      </w:pPr>
    </w:p>
    <w:p w:rsidR="00821784" w:rsidRPr="00F900D2" w:rsidRDefault="00821784" w:rsidP="00F900D2">
      <w:pPr>
        <w:jc w:val="both"/>
        <w:rPr>
          <w:rFonts w:ascii="Arial" w:eastAsia="Aptos" w:hAnsi="Arial" w:cs="Arial"/>
          <w:sz w:val="20"/>
          <w:szCs w:val="20"/>
          <w:lang w:eastAsia="en-US"/>
        </w:rPr>
      </w:pP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Objaśnienia użyte w formularzach w okresach poprzednich zostały zmodyfikowane i ujednolicone. Obecnie stanowią odrębny dokument o nazwie </w:t>
      </w:r>
      <w:r w:rsidRPr="00F900D2">
        <w:rPr>
          <w:rFonts w:ascii="Arial" w:eastAsia="Aptos" w:hAnsi="Arial" w:cs="Arial"/>
          <w:i/>
          <w:iCs/>
          <w:sz w:val="20"/>
          <w:szCs w:val="20"/>
          <w:lang w:eastAsia="en-US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opublikowany na portalu Ministerstwa Sprawiedliwości –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Informator Statystyczny Wymiaru Sprawiedliwości (ISWS)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w zakładce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„Baza statystyczna”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--&gt;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„Wzory Formularzy”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, pod adresem </w:t>
      </w:r>
      <w:hyperlink r:id="rId13" w:history="1">
        <w:r w:rsidRPr="00F900D2">
          <w:rPr>
            <w:rFonts w:ascii="Arial" w:eastAsia="Aptos" w:hAnsi="Arial" w:cs="Arial"/>
            <w:color w:val="467886"/>
            <w:sz w:val="20"/>
            <w:szCs w:val="20"/>
            <w:u w:val="single"/>
            <w:lang w:eastAsia="en-US"/>
          </w:rPr>
          <w:t>https://isws.ms.gov.pl/pl/baza-statystyczna/wzory-formularzy</w:t>
        </w:r>
      </w:hyperlink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oraz pod przyciskiem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[Pomoc]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w zakładce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„Dokumentacja i objaśnienia”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--&gt;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„Dodatkowe objaśnienia”</w:t>
      </w:r>
      <w:r w:rsidRPr="00F900D2">
        <w:rPr>
          <w:rFonts w:ascii="Arial" w:eastAsia="Aptos" w:hAnsi="Arial" w:cs="Arial"/>
          <w:sz w:val="20"/>
          <w:szCs w:val="20"/>
          <w:lang w:eastAsia="en-US"/>
        </w:rPr>
        <w:t xml:space="preserve"> systemu statystycznego </w:t>
      </w:r>
      <w:r w:rsidRPr="00F900D2">
        <w:rPr>
          <w:rFonts w:ascii="Arial" w:eastAsia="Aptos" w:hAnsi="Arial" w:cs="Arial"/>
          <w:b/>
          <w:bCs/>
          <w:sz w:val="20"/>
          <w:szCs w:val="20"/>
          <w:lang w:eastAsia="en-US"/>
        </w:rPr>
        <w:t>Aplikacja Statystyczna AS SAP Fiori.</w:t>
      </w:r>
    </w:p>
    <w:p w:rsidR="00534D51" w:rsidRPr="00F900D2" w:rsidRDefault="00534D51" w:rsidP="0098089F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Cs/>
          <w:sz w:val="18"/>
          <w:szCs w:val="18"/>
        </w:rPr>
      </w:pPr>
    </w:p>
    <w:sectPr w:rsidR="00534D51" w:rsidRPr="00F900D2" w:rsidSect="00DC52B1">
      <w:pgSz w:w="16838" w:h="11906" w:orient="landscape" w:code="9"/>
      <w:pgMar w:top="454" w:right="460" w:bottom="397" w:left="24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F01" w:rsidRDefault="001E0F01">
      <w:r>
        <w:separator/>
      </w:r>
    </w:p>
  </w:endnote>
  <w:endnote w:type="continuationSeparator" w:id="0">
    <w:p w:rsidR="001E0F01" w:rsidRDefault="001E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PL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F9" w:rsidRDefault="008105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F9" w:rsidRPr="0011733D" w:rsidRDefault="008105F9" w:rsidP="00AE4930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47329B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47329B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10415B">
      <w:rPr>
        <w:rFonts w:ascii="Arial" w:hAnsi="Arial" w:cs="Arial"/>
        <w:b/>
        <w:bCs/>
        <w:noProof/>
        <w:sz w:val="16"/>
        <w:szCs w:val="16"/>
      </w:rPr>
      <w:t>2</w:t>
    </w:r>
    <w:r w:rsidR="0047329B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47329B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47329B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10415B">
      <w:rPr>
        <w:rFonts w:ascii="Arial" w:hAnsi="Arial" w:cs="Arial"/>
        <w:b/>
        <w:bCs/>
        <w:noProof/>
        <w:sz w:val="16"/>
        <w:szCs w:val="16"/>
      </w:rPr>
      <w:t>24</w:t>
    </w:r>
    <w:r w:rsidR="0047329B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F9" w:rsidRDefault="00810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F01" w:rsidRDefault="001E0F01">
      <w:r>
        <w:separator/>
      </w:r>
    </w:p>
  </w:footnote>
  <w:footnote w:type="continuationSeparator" w:id="0">
    <w:p w:rsidR="001E0F01" w:rsidRDefault="001E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F9" w:rsidRDefault="008105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F9" w:rsidRPr="00EA2E99" w:rsidRDefault="008105F9" w:rsidP="00EA2E99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MS-S5R </w:t>
    </w:r>
    <w:r w:rsidRPr="00EA2E99">
      <w:rPr>
        <w:rFonts w:ascii="Arial" w:hAnsi="Arial" w:cs="Arial"/>
        <w:sz w:val="16"/>
        <w:szCs w:val="16"/>
      </w:rPr>
      <w:t>18.07.2025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5F9" w:rsidRDefault="008105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0E8"/>
    <w:multiLevelType w:val="hybridMultilevel"/>
    <w:tmpl w:val="3F7AB78C"/>
    <w:lvl w:ilvl="0" w:tplc="1A4C3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D16EACE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20A91"/>
    <w:multiLevelType w:val="hybridMultilevel"/>
    <w:tmpl w:val="7A9AEEE0"/>
    <w:lvl w:ilvl="0" w:tplc="AB08D65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 w15:restartNumberingAfterBreak="0">
    <w:nsid w:val="09801BD1"/>
    <w:multiLevelType w:val="hybridMultilevel"/>
    <w:tmpl w:val="94725D4C"/>
    <w:lvl w:ilvl="0" w:tplc="C38EA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966E9"/>
    <w:multiLevelType w:val="hybridMultilevel"/>
    <w:tmpl w:val="1FA2E654"/>
    <w:lvl w:ilvl="0" w:tplc="D66215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32E33"/>
    <w:multiLevelType w:val="hybridMultilevel"/>
    <w:tmpl w:val="886AB124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70754"/>
    <w:multiLevelType w:val="hybridMultilevel"/>
    <w:tmpl w:val="014071F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0DA630B"/>
    <w:multiLevelType w:val="hybridMultilevel"/>
    <w:tmpl w:val="1FA2E654"/>
    <w:lvl w:ilvl="0" w:tplc="D66215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13375A3"/>
    <w:multiLevelType w:val="singleLevel"/>
    <w:tmpl w:val="935256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41720077"/>
    <w:multiLevelType w:val="hybridMultilevel"/>
    <w:tmpl w:val="7FAC5A46"/>
    <w:lvl w:ilvl="0" w:tplc="AD925D3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1" w15:restartNumberingAfterBreak="0">
    <w:nsid w:val="496742D8"/>
    <w:multiLevelType w:val="hybridMultilevel"/>
    <w:tmpl w:val="3EB4F2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853A67"/>
    <w:multiLevelType w:val="multilevel"/>
    <w:tmpl w:val="DE48F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E45C7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9446D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341DF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E6A425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E792209"/>
    <w:multiLevelType w:val="hybridMultilevel"/>
    <w:tmpl w:val="4F783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06B4F"/>
    <w:multiLevelType w:val="singleLevel"/>
    <w:tmpl w:val="BBBE02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4564811"/>
    <w:multiLevelType w:val="singleLevel"/>
    <w:tmpl w:val="BEEAA3D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5255EB7"/>
    <w:multiLevelType w:val="hybridMultilevel"/>
    <w:tmpl w:val="DE48FD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7EAD19BF"/>
    <w:multiLevelType w:val="singleLevel"/>
    <w:tmpl w:val="BBBE02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22"/>
  </w:num>
  <w:num w:numId="5">
    <w:abstractNumId w:val="19"/>
  </w:num>
  <w:num w:numId="6">
    <w:abstractNumId w:val="18"/>
  </w:num>
  <w:num w:numId="7">
    <w:abstractNumId w:val="13"/>
  </w:num>
  <w:num w:numId="8">
    <w:abstractNumId w:val="16"/>
  </w:num>
  <w:num w:numId="9">
    <w:abstractNumId w:val="9"/>
  </w:num>
  <w:num w:numId="10">
    <w:abstractNumId w:val="19"/>
  </w:num>
  <w:num w:numId="11">
    <w:abstractNumId w:val="2"/>
  </w:num>
  <w:num w:numId="12">
    <w:abstractNumId w:val="20"/>
  </w:num>
  <w:num w:numId="13">
    <w:abstractNumId w:val="0"/>
  </w:num>
  <w:num w:numId="14">
    <w:abstractNumId w:val="4"/>
  </w:num>
  <w:num w:numId="15">
    <w:abstractNumId w:val="10"/>
  </w:num>
  <w:num w:numId="16">
    <w:abstractNumId w:val="1"/>
  </w:num>
  <w:num w:numId="17">
    <w:abstractNumId w:val="12"/>
  </w:num>
  <w:num w:numId="18">
    <w:abstractNumId w:val="7"/>
  </w:num>
  <w:num w:numId="1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4"/>
  </w:num>
  <w:num w:numId="22">
    <w:abstractNumId w:val="5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5"/>
    <w:rsid w:val="000001F5"/>
    <w:rsid w:val="00001932"/>
    <w:rsid w:val="0000617B"/>
    <w:rsid w:val="00006A50"/>
    <w:rsid w:val="00007FDF"/>
    <w:rsid w:val="0001087A"/>
    <w:rsid w:val="00016D92"/>
    <w:rsid w:val="00022998"/>
    <w:rsid w:val="00024432"/>
    <w:rsid w:val="00024A9F"/>
    <w:rsid w:val="00025B55"/>
    <w:rsid w:val="00026C21"/>
    <w:rsid w:val="0003086F"/>
    <w:rsid w:val="00030DE9"/>
    <w:rsid w:val="000319E2"/>
    <w:rsid w:val="000329A3"/>
    <w:rsid w:val="000330AC"/>
    <w:rsid w:val="00034268"/>
    <w:rsid w:val="00034E0E"/>
    <w:rsid w:val="000370C4"/>
    <w:rsid w:val="00040B49"/>
    <w:rsid w:val="00040C8C"/>
    <w:rsid w:val="00040E80"/>
    <w:rsid w:val="0004141B"/>
    <w:rsid w:val="00041C6A"/>
    <w:rsid w:val="000439F1"/>
    <w:rsid w:val="00044307"/>
    <w:rsid w:val="00045741"/>
    <w:rsid w:val="00045F39"/>
    <w:rsid w:val="00050A11"/>
    <w:rsid w:val="00052C9E"/>
    <w:rsid w:val="00052D12"/>
    <w:rsid w:val="00054107"/>
    <w:rsid w:val="0005480B"/>
    <w:rsid w:val="00054D3A"/>
    <w:rsid w:val="00055F12"/>
    <w:rsid w:val="0005666F"/>
    <w:rsid w:val="0005683C"/>
    <w:rsid w:val="00062AE2"/>
    <w:rsid w:val="00063098"/>
    <w:rsid w:val="00064A8D"/>
    <w:rsid w:val="00066133"/>
    <w:rsid w:val="00067EB5"/>
    <w:rsid w:val="00071CC7"/>
    <w:rsid w:val="0007346F"/>
    <w:rsid w:val="00073568"/>
    <w:rsid w:val="00074894"/>
    <w:rsid w:val="00076548"/>
    <w:rsid w:val="0008275B"/>
    <w:rsid w:val="00083CF3"/>
    <w:rsid w:val="00084CAC"/>
    <w:rsid w:val="00086982"/>
    <w:rsid w:val="00086F0F"/>
    <w:rsid w:val="000879CB"/>
    <w:rsid w:val="00090ED3"/>
    <w:rsid w:val="00091578"/>
    <w:rsid w:val="00091768"/>
    <w:rsid w:val="000917ED"/>
    <w:rsid w:val="0009261B"/>
    <w:rsid w:val="0009323C"/>
    <w:rsid w:val="00093C9A"/>
    <w:rsid w:val="0009456E"/>
    <w:rsid w:val="00094D72"/>
    <w:rsid w:val="00095222"/>
    <w:rsid w:val="0009540D"/>
    <w:rsid w:val="000966DD"/>
    <w:rsid w:val="000974C3"/>
    <w:rsid w:val="000A1EA4"/>
    <w:rsid w:val="000A2290"/>
    <w:rsid w:val="000A293F"/>
    <w:rsid w:val="000A2A3F"/>
    <w:rsid w:val="000A4510"/>
    <w:rsid w:val="000A51F4"/>
    <w:rsid w:val="000A6518"/>
    <w:rsid w:val="000A6A3C"/>
    <w:rsid w:val="000A7187"/>
    <w:rsid w:val="000B0EB6"/>
    <w:rsid w:val="000B189A"/>
    <w:rsid w:val="000B18CF"/>
    <w:rsid w:val="000B29BA"/>
    <w:rsid w:val="000B3348"/>
    <w:rsid w:val="000B4010"/>
    <w:rsid w:val="000B56A2"/>
    <w:rsid w:val="000B6A27"/>
    <w:rsid w:val="000C00E3"/>
    <w:rsid w:val="000C1EB2"/>
    <w:rsid w:val="000C464A"/>
    <w:rsid w:val="000C66BF"/>
    <w:rsid w:val="000C6DDC"/>
    <w:rsid w:val="000D3049"/>
    <w:rsid w:val="000D5446"/>
    <w:rsid w:val="000D5E63"/>
    <w:rsid w:val="000D708C"/>
    <w:rsid w:val="000D72D4"/>
    <w:rsid w:val="000E0521"/>
    <w:rsid w:val="000E171E"/>
    <w:rsid w:val="000E4FC3"/>
    <w:rsid w:val="000E74F6"/>
    <w:rsid w:val="000F1ABA"/>
    <w:rsid w:val="000F1D9A"/>
    <w:rsid w:val="000F23F9"/>
    <w:rsid w:val="000F3315"/>
    <w:rsid w:val="000F3E00"/>
    <w:rsid w:val="000F424B"/>
    <w:rsid w:val="000F459C"/>
    <w:rsid w:val="000F45D8"/>
    <w:rsid w:val="000F5062"/>
    <w:rsid w:val="000F5C19"/>
    <w:rsid w:val="000F6016"/>
    <w:rsid w:val="000F6FBD"/>
    <w:rsid w:val="0010052F"/>
    <w:rsid w:val="001011DE"/>
    <w:rsid w:val="00101734"/>
    <w:rsid w:val="0010415B"/>
    <w:rsid w:val="001044E1"/>
    <w:rsid w:val="001108DF"/>
    <w:rsid w:val="00110B0B"/>
    <w:rsid w:val="001124BB"/>
    <w:rsid w:val="00112912"/>
    <w:rsid w:val="001131EB"/>
    <w:rsid w:val="0011395B"/>
    <w:rsid w:val="00114DC1"/>
    <w:rsid w:val="00115E90"/>
    <w:rsid w:val="00117955"/>
    <w:rsid w:val="00117F67"/>
    <w:rsid w:val="001206AE"/>
    <w:rsid w:val="00120BB2"/>
    <w:rsid w:val="00121C93"/>
    <w:rsid w:val="00121E7C"/>
    <w:rsid w:val="00132956"/>
    <w:rsid w:val="00135221"/>
    <w:rsid w:val="00141105"/>
    <w:rsid w:val="001415D5"/>
    <w:rsid w:val="001421C4"/>
    <w:rsid w:val="00142381"/>
    <w:rsid w:val="001429FE"/>
    <w:rsid w:val="00143163"/>
    <w:rsid w:val="001444AB"/>
    <w:rsid w:val="00150BA3"/>
    <w:rsid w:val="00150C69"/>
    <w:rsid w:val="00151348"/>
    <w:rsid w:val="0015175F"/>
    <w:rsid w:val="00152A00"/>
    <w:rsid w:val="00154947"/>
    <w:rsid w:val="001553E2"/>
    <w:rsid w:val="00155BF8"/>
    <w:rsid w:val="00161745"/>
    <w:rsid w:val="00161944"/>
    <w:rsid w:val="001625C0"/>
    <w:rsid w:val="00162A55"/>
    <w:rsid w:val="00163830"/>
    <w:rsid w:val="00163A27"/>
    <w:rsid w:val="00165511"/>
    <w:rsid w:val="00165CA1"/>
    <w:rsid w:val="00166A1A"/>
    <w:rsid w:val="001679DE"/>
    <w:rsid w:val="00167B7B"/>
    <w:rsid w:val="00167DE3"/>
    <w:rsid w:val="00170650"/>
    <w:rsid w:val="0017115F"/>
    <w:rsid w:val="0017356D"/>
    <w:rsid w:val="001745AC"/>
    <w:rsid w:val="0017690A"/>
    <w:rsid w:val="00176A45"/>
    <w:rsid w:val="00182202"/>
    <w:rsid w:val="00182247"/>
    <w:rsid w:val="00183011"/>
    <w:rsid w:val="00183386"/>
    <w:rsid w:val="0018427C"/>
    <w:rsid w:val="001842FE"/>
    <w:rsid w:val="001905E4"/>
    <w:rsid w:val="001922BE"/>
    <w:rsid w:val="00194936"/>
    <w:rsid w:val="00195160"/>
    <w:rsid w:val="0019618F"/>
    <w:rsid w:val="001970D9"/>
    <w:rsid w:val="001A1BB6"/>
    <w:rsid w:val="001A22E3"/>
    <w:rsid w:val="001A298C"/>
    <w:rsid w:val="001A365C"/>
    <w:rsid w:val="001A4EF0"/>
    <w:rsid w:val="001A61CE"/>
    <w:rsid w:val="001A64D0"/>
    <w:rsid w:val="001A6C33"/>
    <w:rsid w:val="001B3265"/>
    <w:rsid w:val="001B37B6"/>
    <w:rsid w:val="001B4E4A"/>
    <w:rsid w:val="001B5487"/>
    <w:rsid w:val="001B655C"/>
    <w:rsid w:val="001B7A81"/>
    <w:rsid w:val="001C0321"/>
    <w:rsid w:val="001C0AEC"/>
    <w:rsid w:val="001C0FEF"/>
    <w:rsid w:val="001C1C25"/>
    <w:rsid w:val="001C2428"/>
    <w:rsid w:val="001C4D2E"/>
    <w:rsid w:val="001C5025"/>
    <w:rsid w:val="001C52CC"/>
    <w:rsid w:val="001D03CF"/>
    <w:rsid w:val="001D10A2"/>
    <w:rsid w:val="001D124A"/>
    <w:rsid w:val="001D3D3C"/>
    <w:rsid w:val="001D4214"/>
    <w:rsid w:val="001D78E7"/>
    <w:rsid w:val="001E0145"/>
    <w:rsid w:val="001E0F01"/>
    <w:rsid w:val="001E175D"/>
    <w:rsid w:val="001E17C7"/>
    <w:rsid w:val="001E2341"/>
    <w:rsid w:val="001E2CA1"/>
    <w:rsid w:val="001E3D14"/>
    <w:rsid w:val="001E42B6"/>
    <w:rsid w:val="001E43E8"/>
    <w:rsid w:val="001E7E7D"/>
    <w:rsid w:val="001F3021"/>
    <w:rsid w:val="001F3204"/>
    <w:rsid w:val="001F4F68"/>
    <w:rsid w:val="002002DB"/>
    <w:rsid w:val="00200740"/>
    <w:rsid w:val="0020229A"/>
    <w:rsid w:val="00202313"/>
    <w:rsid w:val="00202735"/>
    <w:rsid w:val="002030B2"/>
    <w:rsid w:val="00204C1F"/>
    <w:rsid w:val="00204D13"/>
    <w:rsid w:val="002056D8"/>
    <w:rsid w:val="00206A95"/>
    <w:rsid w:val="00207063"/>
    <w:rsid w:val="00211F9B"/>
    <w:rsid w:val="0021300D"/>
    <w:rsid w:val="00213312"/>
    <w:rsid w:val="002166B4"/>
    <w:rsid w:val="00217DEC"/>
    <w:rsid w:val="00222117"/>
    <w:rsid w:val="002222A2"/>
    <w:rsid w:val="00223DD0"/>
    <w:rsid w:val="0022635C"/>
    <w:rsid w:val="002313CE"/>
    <w:rsid w:val="00233975"/>
    <w:rsid w:val="002346E9"/>
    <w:rsid w:val="00234BA0"/>
    <w:rsid w:val="00235B38"/>
    <w:rsid w:val="00235C84"/>
    <w:rsid w:val="00235D11"/>
    <w:rsid w:val="00235EB1"/>
    <w:rsid w:val="00237240"/>
    <w:rsid w:val="00240A38"/>
    <w:rsid w:val="00240BE7"/>
    <w:rsid w:val="00242372"/>
    <w:rsid w:val="00243AC4"/>
    <w:rsid w:val="00243F11"/>
    <w:rsid w:val="002463AA"/>
    <w:rsid w:val="00246C4D"/>
    <w:rsid w:val="00247093"/>
    <w:rsid w:val="00247133"/>
    <w:rsid w:val="002506B8"/>
    <w:rsid w:val="00250D6D"/>
    <w:rsid w:val="00252611"/>
    <w:rsid w:val="00254097"/>
    <w:rsid w:val="002540D5"/>
    <w:rsid w:val="00256F6F"/>
    <w:rsid w:val="002611C6"/>
    <w:rsid w:val="0026197C"/>
    <w:rsid w:val="00261F38"/>
    <w:rsid w:val="00261FD9"/>
    <w:rsid w:val="00265F5B"/>
    <w:rsid w:val="002661F9"/>
    <w:rsid w:val="0026743B"/>
    <w:rsid w:val="00267C63"/>
    <w:rsid w:val="00270F1C"/>
    <w:rsid w:val="00271F54"/>
    <w:rsid w:val="00276F3E"/>
    <w:rsid w:val="002776C7"/>
    <w:rsid w:val="00277B37"/>
    <w:rsid w:val="00277BCF"/>
    <w:rsid w:val="00280F45"/>
    <w:rsid w:val="0028249A"/>
    <w:rsid w:val="00283403"/>
    <w:rsid w:val="00287AF0"/>
    <w:rsid w:val="00287FDF"/>
    <w:rsid w:val="00290745"/>
    <w:rsid w:val="00291E04"/>
    <w:rsid w:val="002949D4"/>
    <w:rsid w:val="00294AAC"/>
    <w:rsid w:val="002959AD"/>
    <w:rsid w:val="00296000"/>
    <w:rsid w:val="00297A12"/>
    <w:rsid w:val="00297DFE"/>
    <w:rsid w:val="002A661B"/>
    <w:rsid w:val="002A722B"/>
    <w:rsid w:val="002B15D6"/>
    <w:rsid w:val="002B2039"/>
    <w:rsid w:val="002B7791"/>
    <w:rsid w:val="002C0016"/>
    <w:rsid w:val="002C065A"/>
    <w:rsid w:val="002C106D"/>
    <w:rsid w:val="002C3676"/>
    <w:rsid w:val="002C375B"/>
    <w:rsid w:val="002C4CF9"/>
    <w:rsid w:val="002C51EF"/>
    <w:rsid w:val="002C6CD9"/>
    <w:rsid w:val="002C73A1"/>
    <w:rsid w:val="002C7CD1"/>
    <w:rsid w:val="002C7F8A"/>
    <w:rsid w:val="002D1479"/>
    <w:rsid w:val="002D3227"/>
    <w:rsid w:val="002D4604"/>
    <w:rsid w:val="002D4733"/>
    <w:rsid w:val="002D4CDF"/>
    <w:rsid w:val="002D5844"/>
    <w:rsid w:val="002D5B7F"/>
    <w:rsid w:val="002D5BDF"/>
    <w:rsid w:val="002D6DFA"/>
    <w:rsid w:val="002E1A01"/>
    <w:rsid w:val="002E2225"/>
    <w:rsid w:val="002E23F8"/>
    <w:rsid w:val="002E2641"/>
    <w:rsid w:val="002E29AB"/>
    <w:rsid w:val="002E2A95"/>
    <w:rsid w:val="002E30D4"/>
    <w:rsid w:val="002E64BE"/>
    <w:rsid w:val="002E64EE"/>
    <w:rsid w:val="002E6B4C"/>
    <w:rsid w:val="002E75E8"/>
    <w:rsid w:val="002F0604"/>
    <w:rsid w:val="002F0BAF"/>
    <w:rsid w:val="002F0C03"/>
    <w:rsid w:val="002F1CF6"/>
    <w:rsid w:val="002F2108"/>
    <w:rsid w:val="002F386E"/>
    <w:rsid w:val="002F4FE9"/>
    <w:rsid w:val="002F555C"/>
    <w:rsid w:val="002F758C"/>
    <w:rsid w:val="003010FF"/>
    <w:rsid w:val="00301282"/>
    <w:rsid w:val="003023F9"/>
    <w:rsid w:val="00302465"/>
    <w:rsid w:val="003025F9"/>
    <w:rsid w:val="003028F4"/>
    <w:rsid w:val="00303C02"/>
    <w:rsid w:val="00305BF8"/>
    <w:rsid w:val="00307389"/>
    <w:rsid w:val="0031007A"/>
    <w:rsid w:val="00311099"/>
    <w:rsid w:val="003117F3"/>
    <w:rsid w:val="00312118"/>
    <w:rsid w:val="00312E2F"/>
    <w:rsid w:val="00313BAE"/>
    <w:rsid w:val="00314524"/>
    <w:rsid w:val="00316387"/>
    <w:rsid w:val="00316AF1"/>
    <w:rsid w:val="003171A3"/>
    <w:rsid w:val="00317F6B"/>
    <w:rsid w:val="003203E6"/>
    <w:rsid w:val="00320479"/>
    <w:rsid w:val="00322229"/>
    <w:rsid w:val="00324398"/>
    <w:rsid w:val="00324F70"/>
    <w:rsid w:val="00324FC1"/>
    <w:rsid w:val="00331687"/>
    <w:rsid w:val="00331AA3"/>
    <w:rsid w:val="0033249C"/>
    <w:rsid w:val="00333022"/>
    <w:rsid w:val="0033377D"/>
    <w:rsid w:val="00334AAC"/>
    <w:rsid w:val="00335699"/>
    <w:rsid w:val="00335AA3"/>
    <w:rsid w:val="003374B5"/>
    <w:rsid w:val="00341EC8"/>
    <w:rsid w:val="00342586"/>
    <w:rsid w:val="00342AED"/>
    <w:rsid w:val="00345179"/>
    <w:rsid w:val="003459C7"/>
    <w:rsid w:val="0034702B"/>
    <w:rsid w:val="00347CF2"/>
    <w:rsid w:val="00353E2F"/>
    <w:rsid w:val="00353E9A"/>
    <w:rsid w:val="0035719B"/>
    <w:rsid w:val="003609B6"/>
    <w:rsid w:val="003614F8"/>
    <w:rsid w:val="003621D6"/>
    <w:rsid w:val="0036230D"/>
    <w:rsid w:val="003638D9"/>
    <w:rsid w:val="00363D21"/>
    <w:rsid w:val="00363FBE"/>
    <w:rsid w:val="00364C0D"/>
    <w:rsid w:val="00365692"/>
    <w:rsid w:val="003674FD"/>
    <w:rsid w:val="00370C25"/>
    <w:rsid w:val="003713BB"/>
    <w:rsid w:val="00372C38"/>
    <w:rsid w:val="00372CAE"/>
    <w:rsid w:val="00372D00"/>
    <w:rsid w:val="00374845"/>
    <w:rsid w:val="00374CB9"/>
    <w:rsid w:val="00375AF4"/>
    <w:rsid w:val="00375C55"/>
    <w:rsid w:val="003766A4"/>
    <w:rsid w:val="003812A3"/>
    <w:rsid w:val="00384A1D"/>
    <w:rsid w:val="00390561"/>
    <w:rsid w:val="00391581"/>
    <w:rsid w:val="00392140"/>
    <w:rsid w:val="0039251C"/>
    <w:rsid w:val="00392DC1"/>
    <w:rsid w:val="00393089"/>
    <w:rsid w:val="003938E8"/>
    <w:rsid w:val="0039404E"/>
    <w:rsid w:val="00394468"/>
    <w:rsid w:val="00396660"/>
    <w:rsid w:val="00396B85"/>
    <w:rsid w:val="003A0477"/>
    <w:rsid w:val="003A1D8D"/>
    <w:rsid w:val="003A22AF"/>
    <w:rsid w:val="003A4F3F"/>
    <w:rsid w:val="003A51F9"/>
    <w:rsid w:val="003A54B8"/>
    <w:rsid w:val="003A5D27"/>
    <w:rsid w:val="003A6DDF"/>
    <w:rsid w:val="003A6ECE"/>
    <w:rsid w:val="003A7CAC"/>
    <w:rsid w:val="003B0E0E"/>
    <w:rsid w:val="003B21B8"/>
    <w:rsid w:val="003B2518"/>
    <w:rsid w:val="003B2D68"/>
    <w:rsid w:val="003B443D"/>
    <w:rsid w:val="003B615C"/>
    <w:rsid w:val="003B61EE"/>
    <w:rsid w:val="003B621D"/>
    <w:rsid w:val="003B6DA3"/>
    <w:rsid w:val="003B720F"/>
    <w:rsid w:val="003B78C2"/>
    <w:rsid w:val="003C0ED3"/>
    <w:rsid w:val="003C5227"/>
    <w:rsid w:val="003C5844"/>
    <w:rsid w:val="003C5FEF"/>
    <w:rsid w:val="003C60D9"/>
    <w:rsid w:val="003C6D0F"/>
    <w:rsid w:val="003C758C"/>
    <w:rsid w:val="003D2AD6"/>
    <w:rsid w:val="003D2BDB"/>
    <w:rsid w:val="003D30A6"/>
    <w:rsid w:val="003D396D"/>
    <w:rsid w:val="003D4213"/>
    <w:rsid w:val="003D4727"/>
    <w:rsid w:val="003D5E88"/>
    <w:rsid w:val="003D7C08"/>
    <w:rsid w:val="003D7C25"/>
    <w:rsid w:val="003E0B85"/>
    <w:rsid w:val="003E41E9"/>
    <w:rsid w:val="003F00A7"/>
    <w:rsid w:val="003F0B69"/>
    <w:rsid w:val="003F168F"/>
    <w:rsid w:val="003F5547"/>
    <w:rsid w:val="003F6127"/>
    <w:rsid w:val="003F66D7"/>
    <w:rsid w:val="003F6F51"/>
    <w:rsid w:val="003F76A5"/>
    <w:rsid w:val="004013B7"/>
    <w:rsid w:val="00401843"/>
    <w:rsid w:val="0040209B"/>
    <w:rsid w:val="00402E48"/>
    <w:rsid w:val="0040332C"/>
    <w:rsid w:val="004037B1"/>
    <w:rsid w:val="00404622"/>
    <w:rsid w:val="00404FB0"/>
    <w:rsid w:val="004053D9"/>
    <w:rsid w:val="00405A09"/>
    <w:rsid w:val="00406EF6"/>
    <w:rsid w:val="004103FD"/>
    <w:rsid w:val="00410DFB"/>
    <w:rsid w:val="00411EC8"/>
    <w:rsid w:val="00412B07"/>
    <w:rsid w:val="00413D71"/>
    <w:rsid w:val="004161F3"/>
    <w:rsid w:val="0041723A"/>
    <w:rsid w:val="00420C8C"/>
    <w:rsid w:val="00420D0F"/>
    <w:rsid w:val="004216E7"/>
    <w:rsid w:val="0042241A"/>
    <w:rsid w:val="00422738"/>
    <w:rsid w:val="004228DB"/>
    <w:rsid w:val="00424397"/>
    <w:rsid w:val="00424443"/>
    <w:rsid w:val="00424A6E"/>
    <w:rsid w:val="00424AA9"/>
    <w:rsid w:val="00425618"/>
    <w:rsid w:val="00425986"/>
    <w:rsid w:val="00430F8A"/>
    <w:rsid w:val="00431F90"/>
    <w:rsid w:val="0043241E"/>
    <w:rsid w:val="00432B56"/>
    <w:rsid w:val="00435B40"/>
    <w:rsid w:val="00436408"/>
    <w:rsid w:val="0043755A"/>
    <w:rsid w:val="0043758D"/>
    <w:rsid w:val="00437CE4"/>
    <w:rsid w:val="004401EE"/>
    <w:rsid w:val="00440FF7"/>
    <w:rsid w:val="00441BF2"/>
    <w:rsid w:val="00441C2A"/>
    <w:rsid w:val="0044246E"/>
    <w:rsid w:val="004429F4"/>
    <w:rsid w:val="00447262"/>
    <w:rsid w:val="00447C9A"/>
    <w:rsid w:val="00447F40"/>
    <w:rsid w:val="00447F7D"/>
    <w:rsid w:val="004500D5"/>
    <w:rsid w:val="00452480"/>
    <w:rsid w:val="00454C0C"/>
    <w:rsid w:val="004553AD"/>
    <w:rsid w:val="004562C3"/>
    <w:rsid w:val="00457734"/>
    <w:rsid w:val="00460633"/>
    <w:rsid w:val="00462113"/>
    <w:rsid w:val="0046303F"/>
    <w:rsid w:val="004670E3"/>
    <w:rsid w:val="00470F05"/>
    <w:rsid w:val="00471A9C"/>
    <w:rsid w:val="0047329B"/>
    <w:rsid w:val="00473FAF"/>
    <w:rsid w:val="00475567"/>
    <w:rsid w:val="00476070"/>
    <w:rsid w:val="00477DB4"/>
    <w:rsid w:val="00477DC5"/>
    <w:rsid w:val="00480A30"/>
    <w:rsid w:val="004817EF"/>
    <w:rsid w:val="004822A3"/>
    <w:rsid w:val="004839BC"/>
    <w:rsid w:val="00484F02"/>
    <w:rsid w:val="00485AC8"/>
    <w:rsid w:val="00490F5C"/>
    <w:rsid w:val="00494A55"/>
    <w:rsid w:val="00495501"/>
    <w:rsid w:val="004958F2"/>
    <w:rsid w:val="004A0903"/>
    <w:rsid w:val="004A2B0E"/>
    <w:rsid w:val="004A2EAB"/>
    <w:rsid w:val="004A30A8"/>
    <w:rsid w:val="004A3AFF"/>
    <w:rsid w:val="004A61C8"/>
    <w:rsid w:val="004B0700"/>
    <w:rsid w:val="004B2962"/>
    <w:rsid w:val="004B35A2"/>
    <w:rsid w:val="004B35A8"/>
    <w:rsid w:val="004B4502"/>
    <w:rsid w:val="004B6337"/>
    <w:rsid w:val="004B7052"/>
    <w:rsid w:val="004B7C3E"/>
    <w:rsid w:val="004C0FF4"/>
    <w:rsid w:val="004C1031"/>
    <w:rsid w:val="004C1CF3"/>
    <w:rsid w:val="004C2827"/>
    <w:rsid w:val="004C3290"/>
    <w:rsid w:val="004C5455"/>
    <w:rsid w:val="004C59BC"/>
    <w:rsid w:val="004C7661"/>
    <w:rsid w:val="004D00A7"/>
    <w:rsid w:val="004D01BA"/>
    <w:rsid w:val="004D101D"/>
    <w:rsid w:val="004D1F06"/>
    <w:rsid w:val="004D21A0"/>
    <w:rsid w:val="004D3849"/>
    <w:rsid w:val="004D53D6"/>
    <w:rsid w:val="004D5466"/>
    <w:rsid w:val="004D5BFC"/>
    <w:rsid w:val="004D6BFD"/>
    <w:rsid w:val="004D6F1E"/>
    <w:rsid w:val="004D7109"/>
    <w:rsid w:val="004D73AF"/>
    <w:rsid w:val="004D7F8B"/>
    <w:rsid w:val="004E1097"/>
    <w:rsid w:val="004E3012"/>
    <w:rsid w:val="004E417F"/>
    <w:rsid w:val="004E5B63"/>
    <w:rsid w:val="004E6E15"/>
    <w:rsid w:val="004F0418"/>
    <w:rsid w:val="004F0F13"/>
    <w:rsid w:val="004F2037"/>
    <w:rsid w:val="004F20B0"/>
    <w:rsid w:val="004F2B82"/>
    <w:rsid w:val="00500845"/>
    <w:rsid w:val="00500B0B"/>
    <w:rsid w:val="0050232A"/>
    <w:rsid w:val="00503111"/>
    <w:rsid w:val="005038A6"/>
    <w:rsid w:val="00503E4A"/>
    <w:rsid w:val="00504404"/>
    <w:rsid w:val="005059DF"/>
    <w:rsid w:val="005104CD"/>
    <w:rsid w:val="00510576"/>
    <w:rsid w:val="00510917"/>
    <w:rsid w:val="005114F7"/>
    <w:rsid w:val="005118B2"/>
    <w:rsid w:val="00511D53"/>
    <w:rsid w:val="0051409C"/>
    <w:rsid w:val="0051423A"/>
    <w:rsid w:val="00514B3E"/>
    <w:rsid w:val="00515EF2"/>
    <w:rsid w:val="005173A8"/>
    <w:rsid w:val="005203D8"/>
    <w:rsid w:val="00521A0E"/>
    <w:rsid w:val="00521DDD"/>
    <w:rsid w:val="00522705"/>
    <w:rsid w:val="00523107"/>
    <w:rsid w:val="00523E7D"/>
    <w:rsid w:val="00523FA6"/>
    <w:rsid w:val="005251FA"/>
    <w:rsid w:val="00525CE6"/>
    <w:rsid w:val="00527ECE"/>
    <w:rsid w:val="005328E5"/>
    <w:rsid w:val="005332A2"/>
    <w:rsid w:val="00534275"/>
    <w:rsid w:val="00534D51"/>
    <w:rsid w:val="00537716"/>
    <w:rsid w:val="00537AF2"/>
    <w:rsid w:val="005407C6"/>
    <w:rsid w:val="005418D5"/>
    <w:rsid w:val="00542314"/>
    <w:rsid w:val="0054242F"/>
    <w:rsid w:val="00543467"/>
    <w:rsid w:val="00545644"/>
    <w:rsid w:val="00545953"/>
    <w:rsid w:val="00546A3B"/>
    <w:rsid w:val="00547027"/>
    <w:rsid w:val="00547498"/>
    <w:rsid w:val="0055249B"/>
    <w:rsid w:val="005540C7"/>
    <w:rsid w:val="00556DB0"/>
    <w:rsid w:val="00556F0A"/>
    <w:rsid w:val="0056012F"/>
    <w:rsid w:val="005619B0"/>
    <w:rsid w:val="00561B3E"/>
    <w:rsid w:val="00561FF7"/>
    <w:rsid w:val="00564037"/>
    <w:rsid w:val="005643CC"/>
    <w:rsid w:val="0056497C"/>
    <w:rsid w:val="00564DC5"/>
    <w:rsid w:val="0056513D"/>
    <w:rsid w:val="00565DA5"/>
    <w:rsid w:val="005709F0"/>
    <w:rsid w:val="00571639"/>
    <w:rsid w:val="0057527D"/>
    <w:rsid w:val="0057544A"/>
    <w:rsid w:val="00575E83"/>
    <w:rsid w:val="0057716E"/>
    <w:rsid w:val="005816EC"/>
    <w:rsid w:val="00582BFA"/>
    <w:rsid w:val="005834EE"/>
    <w:rsid w:val="00583E7F"/>
    <w:rsid w:val="00584B7E"/>
    <w:rsid w:val="00584E55"/>
    <w:rsid w:val="0058541F"/>
    <w:rsid w:val="005854AC"/>
    <w:rsid w:val="00585531"/>
    <w:rsid w:val="00585675"/>
    <w:rsid w:val="0058615D"/>
    <w:rsid w:val="0058679C"/>
    <w:rsid w:val="005878E8"/>
    <w:rsid w:val="00587E95"/>
    <w:rsid w:val="005916F3"/>
    <w:rsid w:val="0059274A"/>
    <w:rsid w:val="0059488C"/>
    <w:rsid w:val="00597179"/>
    <w:rsid w:val="005A166D"/>
    <w:rsid w:val="005A2080"/>
    <w:rsid w:val="005A2E59"/>
    <w:rsid w:val="005A3E6F"/>
    <w:rsid w:val="005A671D"/>
    <w:rsid w:val="005A6B2B"/>
    <w:rsid w:val="005A6CB4"/>
    <w:rsid w:val="005A6F08"/>
    <w:rsid w:val="005B15B8"/>
    <w:rsid w:val="005B2463"/>
    <w:rsid w:val="005B2AD4"/>
    <w:rsid w:val="005B3C67"/>
    <w:rsid w:val="005B4643"/>
    <w:rsid w:val="005B52D3"/>
    <w:rsid w:val="005B5435"/>
    <w:rsid w:val="005B5C2A"/>
    <w:rsid w:val="005B6C5E"/>
    <w:rsid w:val="005C0C1C"/>
    <w:rsid w:val="005C1832"/>
    <w:rsid w:val="005C335C"/>
    <w:rsid w:val="005C35CE"/>
    <w:rsid w:val="005C41B1"/>
    <w:rsid w:val="005C5203"/>
    <w:rsid w:val="005C5306"/>
    <w:rsid w:val="005C56C1"/>
    <w:rsid w:val="005C5783"/>
    <w:rsid w:val="005C5F31"/>
    <w:rsid w:val="005C5F60"/>
    <w:rsid w:val="005C636F"/>
    <w:rsid w:val="005D14E2"/>
    <w:rsid w:val="005D4F8E"/>
    <w:rsid w:val="005D5CA3"/>
    <w:rsid w:val="005D67D8"/>
    <w:rsid w:val="005D7A74"/>
    <w:rsid w:val="005D7DFA"/>
    <w:rsid w:val="005E0521"/>
    <w:rsid w:val="005E2A8D"/>
    <w:rsid w:val="005E4311"/>
    <w:rsid w:val="005E74DC"/>
    <w:rsid w:val="005F06D2"/>
    <w:rsid w:val="005F11E2"/>
    <w:rsid w:val="005F124C"/>
    <w:rsid w:val="005F1C7D"/>
    <w:rsid w:val="005F21D7"/>
    <w:rsid w:val="005F33D2"/>
    <w:rsid w:val="005F41C9"/>
    <w:rsid w:val="005F4E5B"/>
    <w:rsid w:val="005F62ED"/>
    <w:rsid w:val="005F6686"/>
    <w:rsid w:val="005F6E69"/>
    <w:rsid w:val="005F7019"/>
    <w:rsid w:val="006031CF"/>
    <w:rsid w:val="00603792"/>
    <w:rsid w:val="00605B2B"/>
    <w:rsid w:val="00606177"/>
    <w:rsid w:val="00606611"/>
    <w:rsid w:val="00611910"/>
    <w:rsid w:val="00612A81"/>
    <w:rsid w:val="00614856"/>
    <w:rsid w:val="00614A1E"/>
    <w:rsid w:val="00614C44"/>
    <w:rsid w:val="00615476"/>
    <w:rsid w:val="00616020"/>
    <w:rsid w:val="00617D67"/>
    <w:rsid w:val="00620AEA"/>
    <w:rsid w:val="006210D8"/>
    <w:rsid w:val="0062129F"/>
    <w:rsid w:val="00621831"/>
    <w:rsid w:val="0062620A"/>
    <w:rsid w:val="006266F3"/>
    <w:rsid w:val="00626757"/>
    <w:rsid w:val="00630E87"/>
    <w:rsid w:val="00633189"/>
    <w:rsid w:val="00633935"/>
    <w:rsid w:val="00633FF7"/>
    <w:rsid w:val="0063473B"/>
    <w:rsid w:val="00634EC1"/>
    <w:rsid w:val="00634FB1"/>
    <w:rsid w:val="00635BF5"/>
    <w:rsid w:val="00641078"/>
    <w:rsid w:val="00643205"/>
    <w:rsid w:val="00644458"/>
    <w:rsid w:val="00644FF0"/>
    <w:rsid w:val="00645E6E"/>
    <w:rsid w:val="00646684"/>
    <w:rsid w:val="00647A4B"/>
    <w:rsid w:val="00650AB9"/>
    <w:rsid w:val="00653C38"/>
    <w:rsid w:val="00654665"/>
    <w:rsid w:val="00660005"/>
    <w:rsid w:val="006612DB"/>
    <w:rsid w:val="006627F3"/>
    <w:rsid w:val="00662D8D"/>
    <w:rsid w:val="00663315"/>
    <w:rsid w:val="006637CF"/>
    <w:rsid w:val="00666D04"/>
    <w:rsid w:val="006672C1"/>
    <w:rsid w:val="006672E7"/>
    <w:rsid w:val="006673C2"/>
    <w:rsid w:val="006720F4"/>
    <w:rsid w:val="00675882"/>
    <w:rsid w:val="00680285"/>
    <w:rsid w:val="00680C3D"/>
    <w:rsid w:val="006845D1"/>
    <w:rsid w:val="00684D5C"/>
    <w:rsid w:val="006909AA"/>
    <w:rsid w:val="00691FC1"/>
    <w:rsid w:val="006929CC"/>
    <w:rsid w:val="00695E21"/>
    <w:rsid w:val="006A02DB"/>
    <w:rsid w:val="006A0CD6"/>
    <w:rsid w:val="006A1D68"/>
    <w:rsid w:val="006A4646"/>
    <w:rsid w:val="006A6B99"/>
    <w:rsid w:val="006B0AE7"/>
    <w:rsid w:val="006B1BFC"/>
    <w:rsid w:val="006B48BF"/>
    <w:rsid w:val="006B49DB"/>
    <w:rsid w:val="006B5E01"/>
    <w:rsid w:val="006B7248"/>
    <w:rsid w:val="006C0811"/>
    <w:rsid w:val="006C0B48"/>
    <w:rsid w:val="006C17E0"/>
    <w:rsid w:val="006C44F9"/>
    <w:rsid w:val="006C4CC8"/>
    <w:rsid w:val="006C6B4D"/>
    <w:rsid w:val="006C7965"/>
    <w:rsid w:val="006C7C0A"/>
    <w:rsid w:val="006D131D"/>
    <w:rsid w:val="006D139F"/>
    <w:rsid w:val="006D1739"/>
    <w:rsid w:val="006D1E16"/>
    <w:rsid w:val="006D3CBE"/>
    <w:rsid w:val="006D49DE"/>
    <w:rsid w:val="006D6EB7"/>
    <w:rsid w:val="006E0E2A"/>
    <w:rsid w:val="006E15C3"/>
    <w:rsid w:val="006E278C"/>
    <w:rsid w:val="006E289E"/>
    <w:rsid w:val="006E564C"/>
    <w:rsid w:val="006E5B97"/>
    <w:rsid w:val="006E6D81"/>
    <w:rsid w:val="006E73FC"/>
    <w:rsid w:val="006E7618"/>
    <w:rsid w:val="006E76E1"/>
    <w:rsid w:val="006E79FF"/>
    <w:rsid w:val="006F1198"/>
    <w:rsid w:val="006F1411"/>
    <w:rsid w:val="006F1A98"/>
    <w:rsid w:val="006F49E2"/>
    <w:rsid w:val="006F6278"/>
    <w:rsid w:val="00701332"/>
    <w:rsid w:val="00701F7E"/>
    <w:rsid w:val="0070328C"/>
    <w:rsid w:val="00703710"/>
    <w:rsid w:val="00704424"/>
    <w:rsid w:val="00704A4D"/>
    <w:rsid w:val="007053A8"/>
    <w:rsid w:val="0071008F"/>
    <w:rsid w:val="00710930"/>
    <w:rsid w:val="00711653"/>
    <w:rsid w:val="00711D60"/>
    <w:rsid w:val="00712E67"/>
    <w:rsid w:val="00712F04"/>
    <w:rsid w:val="0071320A"/>
    <w:rsid w:val="00713942"/>
    <w:rsid w:val="007146F9"/>
    <w:rsid w:val="00716060"/>
    <w:rsid w:val="00716422"/>
    <w:rsid w:val="007169B7"/>
    <w:rsid w:val="00716BA7"/>
    <w:rsid w:val="00720AA6"/>
    <w:rsid w:val="00721025"/>
    <w:rsid w:val="00722617"/>
    <w:rsid w:val="00722AC5"/>
    <w:rsid w:val="0072483C"/>
    <w:rsid w:val="00724CB4"/>
    <w:rsid w:val="00725567"/>
    <w:rsid w:val="00725E05"/>
    <w:rsid w:val="00726C17"/>
    <w:rsid w:val="00727B5D"/>
    <w:rsid w:val="00731617"/>
    <w:rsid w:val="007334CB"/>
    <w:rsid w:val="0073365B"/>
    <w:rsid w:val="00733699"/>
    <w:rsid w:val="00735A46"/>
    <w:rsid w:val="00737516"/>
    <w:rsid w:val="0074000B"/>
    <w:rsid w:val="00741BA0"/>
    <w:rsid w:val="00743203"/>
    <w:rsid w:val="00746BF8"/>
    <w:rsid w:val="0074765B"/>
    <w:rsid w:val="00750D37"/>
    <w:rsid w:val="00751E72"/>
    <w:rsid w:val="0075230B"/>
    <w:rsid w:val="007524F8"/>
    <w:rsid w:val="0075277E"/>
    <w:rsid w:val="007529F4"/>
    <w:rsid w:val="00753561"/>
    <w:rsid w:val="0075392E"/>
    <w:rsid w:val="00754204"/>
    <w:rsid w:val="00760728"/>
    <w:rsid w:val="00760FA7"/>
    <w:rsid w:val="00761521"/>
    <w:rsid w:val="00761632"/>
    <w:rsid w:val="00763432"/>
    <w:rsid w:val="00763584"/>
    <w:rsid w:val="00765629"/>
    <w:rsid w:val="00766122"/>
    <w:rsid w:val="00766F5A"/>
    <w:rsid w:val="00770A7A"/>
    <w:rsid w:val="007718E9"/>
    <w:rsid w:val="00771ACA"/>
    <w:rsid w:val="007722D3"/>
    <w:rsid w:val="007735CF"/>
    <w:rsid w:val="007739FF"/>
    <w:rsid w:val="007741C2"/>
    <w:rsid w:val="0077455E"/>
    <w:rsid w:val="0077521F"/>
    <w:rsid w:val="0077706B"/>
    <w:rsid w:val="0078091F"/>
    <w:rsid w:val="00783DF4"/>
    <w:rsid w:val="00784351"/>
    <w:rsid w:val="00784387"/>
    <w:rsid w:val="00785C4F"/>
    <w:rsid w:val="00786032"/>
    <w:rsid w:val="007902D5"/>
    <w:rsid w:val="0079091C"/>
    <w:rsid w:val="007912F8"/>
    <w:rsid w:val="00793BE7"/>
    <w:rsid w:val="007945BC"/>
    <w:rsid w:val="0079499A"/>
    <w:rsid w:val="0079629C"/>
    <w:rsid w:val="007963DB"/>
    <w:rsid w:val="00797EDC"/>
    <w:rsid w:val="007A150E"/>
    <w:rsid w:val="007A282D"/>
    <w:rsid w:val="007A28A2"/>
    <w:rsid w:val="007A4768"/>
    <w:rsid w:val="007A6035"/>
    <w:rsid w:val="007B0197"/>
    <w:rsid w:val="007B0C1B"/>
    <w:rsid w:val="007B1C83"/>
    <w:rsid w:val="007B406C"/>
    <w:rsid w:val="007B4E39"/>
    <w:rsid w:val="007B4FF9"/>
    <w:rsid w:val="007C123B"/>
    <w:rsid w:val="007C1522"/>
    <w:rsid w:val="007C3983"/>
    <w:rsid w:val="007C44F1"/>
    <w:rsid w:val="007C548D"/>
    <w:rsid w:val="007C68B2"/>
    <w:rsid w:val="007C68DF"/>
    <w:rsid w:val="007C6927"/>
    <w:rsid w:val="007D0BFD"/>
    <w:rsid w:val="007D129C"/>
    <w:rsid w:val="007D13B0"/>
    <w:rsid w:val="007D208B"/>
    <w:rsid w:val="007D2EE9"/>
    <w:rsid w:val="007D399A"/>
    <w:rsid w:val="007E25E7"/>
    <w:rsid w:val="007E60EA"/>
    <w:rsid w:val="007E6E13"/>
    <w:rsid w:val="007F0570"/>
    <w:rsid w:val="007F1CA5"/>
    <w:rsid w:val="007F2937"/>
    <w:rsid w:val="007F372C"/>
    <w:rsid w:val="007F4608"/>
    <w:rsid w:val="007F4739"/>
    <w:rsid w:val="007F6028"/>
    <w:rsid w:val="007F7809"/>
    <w:rsid w:val="00804135"/>
    <w:rsid w:val="00804AB6"/>
    <w:rsid w:val="00804AF8"/>
    <w:rsid w:val="00805944"/>
    <w:rsid w:val="008105F9"/>
    <w:rsid w:val="00811C47"/>
    <w:rsid w:val="00814098"/>
    <w:rsid w:val="008148B4"/>
    <w:rsid w:val="00814E25"/>
    <w:rsid w:val="008151D5"/>
    <w:rsid w:val="00816964"/>
    <w:rsid w:val="00821784"/>
    <w:rsid w:val="008227CB"/>
    <w:rsid w:val="00825AE6"/>
    <w:rsid w:val="00825C60"/>
    <w:rsid w:val="00826334"/>
    <w:rsid w:val="00826A5C"/>
    <w:rsid w:val="00827337"/>
    <w:rsid w:val="008317D4"/>
    <w:rsid w:val="00832B04"/>
    <w:rsid w:val="0083344B"/>
    <w:rsid w:val="00834BF0"/>
    <w:rsid w:val="008369CB"/>
    <w:rsid w:val="00837D17"/>
    <w:rsid w:val="00840624"/>
    <w:rsid w:val="00841EA1"/>
    <w:rsid w:val="00842266"/>
    <w:rsid w:val="00842A35"/>
    <w:rsid w:val="008432EB"/>
    <w:rsid w:val="00843391"/>
    <w:rsid w:val="008454B3"/>
    <w:rsid w:val="008501CF"/>
    <w:rsid w:val="00851E9E"/>
    <w:rsid w:val="0085523F"/>
    <w:rsid w:val="0085668F"/>
    <w:rsid w:val="008570E2"/>
    <w:rsid w:val="00857EB6"/>
    <w:rsid w:val="00861469"/>
    <w:rsid w:val="008632BD"/>
    <w:rsid w:val="00863379"/>
    <w:rsid w:val="00863BE9"/>
    <w:rsid w:val="00863BFA"/>
    <w:rsid w:val="00864DD9"/>
    <w:rsid w:val="00864EB0"/>
    <w:rsid w:val="0086567A"/>
    <w:rsid w:val="00870449"/>
    <w:rsid w:val="00870612"/>
    <w:rsid w:val="00871197"/>
    <w:rsid w:val="00871227"/>
    <w:rsid w:val="0087257F"/>
    <w:rsid w:val="008754F5"/>
    <w:rsid w:val="00875F35"/>
    <w:rsid w:val="00876327"/>
    <w:rsid w:val="00881663"/>
    <w:rsid w:val="00882A78"/>
    <w:rsid w:val="008835F6"/>
    <w:rsid w:val="00884D54"/>
    <w:rsid w:val="00885B1D"/>
    <w:rsid w:val="00886FC3"/>
    <w:rsid w:val="0088758E"/>
    <w:rsid w:val="00891A4B"/>
    <w:rsid w:val="008922D3"/>
    <w:rsid w:val="00892437"/>
    <w:rsid w:val="008925F2"/>
    <w:rsid w:val="00892B98"/>
    <w:rsid w:val="00893CDE"/>
    <w:rsid w:val="00895173"/>
    <w:rsid w:val="008A03CD"/>
    <w:rsid w:val="008A19BA"/>
    <w:rsid w:val="008A1AF0"/>
    <w:rsid w:val="008A22D7"/>
    <w:rsid w:val="008A4206"/>
    <w:rsid w:val="008A46F3"/>
    <w:rsid w:val="008A4EED"/>
    <w:rsid w:val="008A5BAE"/>
    <w:rsid w:val="008A5E00"/>
    <w:rsid w:val="008A6209"/>
    <w:rsid w:val="008A623B"/>
    <w:rsid w:val="008A72D6"/>
    <w:rsid w:val="008A7ECC"/>
    <w:rsid w:val="008B236B"/>
    <w:rsid w:val="008B3546"/>
    <w:rsid w:val="008B628A"/>
    <w:rsid w:val="008B656E"/>
    <w:rsid w:val="008C0AA6"/>
    <w:rsid w:val="008C44D4"/>
    <w:rsid w:val="008C571E"/>
    <w:rsid w:val="008C791B"/>
    <w:rsid w:val="008C7BEB"/>
    <w:rsid w:val="008D01C2"/>
    <w:rsid w:val="008D0441"/>
    <w:rsid w:val="008D256B"/>
    <w:rsid w:val="008D2B75"/>
    <w:rsid w:val="008D2F07"/>
    <w:rsid w:val="008D4154"/>
    <w:rsid w:val="008D4BF0"/>
    <w:rsid w:val="008D5DEB"/>
    <w:rsid w:val="008D6C83"/>
    <w:rsid w:val="008E0410"/>
    <w:rsid w:val="008E238A"/>
    <w:rsid w:val="008E49DE"/>
    <w:rsid w:val="008E4D50"/>
    <w:rsid w:val="008E5221"/>
    <w:rsid w:val="008E5E91"/>
    <w:rsid w:val="008E650A"/>
    <w:rsid w:val="008E6D33"/>
    <w:rsid w:val="008E6ECA"/>
    <w:rsid w:val="008E7048"/>
    <w:rsid w:val="008E72A5"/>
    <w:rsid w:val="008F09DE"/>
    <w:rsid w:val="008F1258"/>
    <w:rsid w:val="008F1D55"/>
    <w:rsid w:val="008F41FD"/>
    <w:rsid w:val="008F4B97"/>
    <w:rsid w:val="008F4C52"/>
    <w:rsid w:val="00900DBA"/>
    <w:rsid w:val="00901F85"/>
    <w:rsid w:val="009027AD"/>
    <w:rsid w:val="009028AE"/>
    <w:rsid w:val="00902D6C"/>
    <w:rsid w:val="0090319A"/>
    <w:rsid w:val="00903393"/>
    <w:rsid w:val="00903AA9"/>
    <w:rsid w:val="00903F14"/>
    <w:rsid w:val="00906AAB"/>
    <w:rsid w:val="009118A8"/>
    <w:rsid w:val="00912199"/>
    <w:rsid w:val="00912BE0"/>
    <w:rsid w:val="009135A4"/>
    <w:rsid w:val="009149B9"/>
    <w:rsid w:val="00915915"/>
    <w:rsid w:val="00916D26"/>
    <w:rsid w:val="00917306"/>
    <w:rsid w:val="009176E6"/>
    <w:rsid w:val="00921595"/>
    <w:rsid w:val="00921C39"/>
    <w:rsid w:val="00922365"/>
    <w:rsid w:val="00925A90"/>
    <w:rsid w:val="00927EF8"/>
    <w:rsid w:val="009328B9"/>
    <w:rsid w:val="009331CA"/>
    <w:rsid w:val="009337B3"/>
    <w:rsid w:val="0093400F"/>
    <w:rsid w:val="00934726"/>
    <w:rsid w:val="00935635"/>
    <w:rsid w:val="0093645A"/>
    <w:rsid w:val="0093733C"/>
    <w:rsid w:val="00937A41"/>
    <w:rsid w:val="009410CA"/>
    <w:rsid w:val="009417DA"/>
    <w:rsid w:val="0094184D"/>
    <w:rsid w:val="00941941"/>
    <w:rsid w:val="00941E50"/>
    <w:rsid w:val="00943498"/>
    <w:rsid w:val="00943672"/>
    <w:rsid w:val="00945FB1"/>
    <w:rsid w:val="009506F2"/>
    <w:rsid w:val="00952884"/>
    <w:rsid w:val="009537EB"/>
    <w:rsid w:val="00956111"/>
    <w:rsid w:val="00962921"/>
    <w:rsid w:val="00963697"/>
    <w:rsid w:val="009639B7"/>
    <w:rsid w:val="0096443E"/>
    <w:rsid w:val="00966A25"/>
    <w:rsid w:val="00967948"/>
    <w:rsid w:val="0097150E"/>
    <w:rsid w:val="009719B8"/>
    <w:rsid w:val="0098089F"/>
    <w:rsid w:val="0098119E"/>
    <w:rsid w:val="00984B10"/>
    <w:rsid w:val="00985D2E"/>
    <w:rsid w:val="00986EAD"/>
    <w:rsid w:val="00994181"/>
    <w:rsid w:val="00994437"/>
    <w:rsid w:val="0099516B"/>
    <w:rsid w:val="0099552F"/>
    <w:rsid w:val="00996ADA"/>
    <w:rsid w:val="009971DC"/>
    <w:rsid w:val="009A1897"/>
    <w:rsid w:val="009A1A0A"/>
    <w:rsid w:val="009A2BC9"/>
    <w:rsid w:val="009A2FCF"/>
    <w:rsid w:val="009A34B0"/>
    <w:rsid w:val="009A4170"/>
    <w:rsid w:val="009A4E00"/>
    <w:rsid w:val="009A5082"/>
    <w:rsid w:val="009A78D0"/>
    <w:rsid w:val="009A7A4B"/>
    <w:rsid w:val="009B0F8B"/>
    <w:rsid w:val="009B1214"/>
    <w:rsid w:val="009B2FE8"/>
    <w:rsid w:val="009B3366"/>
    <w:rsid w:val="009B3761"/>
    <w:rsid w:val="009B3B59"/>
    <w:rsid w:val="009B43DE"/>
    <w:rsid w:val="009B4B72"/>
    <w:rsid w:val="009B57B9"/>
    <w:rsid w:val="009B6004"/>
    <w:rsid w:val="009B77B9"/>
    <w:rsid w:val="009B798F"/>
    <w:rsid w:val="009C09A9"/>
    <w:rsid w:val="009C1177"/>
    <w:rsid w:val="009C3E62"/>
    <w:rsid w:val="009C4186"/>
    <w:rsid w:val="009D09A7"/>
    <w:rsid w:val="009D4560"/>
    <w:rsid w:val="009D75C0"/>
    <w:rsid w:val="009E03EF"/>
    <w:rsid w:val="009E1BD3"/>
    <w:rsid w:val="009E1FCD"/>
    <w:rsid w:val="009E2138"/>
    <w:rsid w:val="009E2D6B"/>
    <w:rsid w:val="009E3489"/>
    <w:rsid w:val="009E46E3"/>
    <w:rsid w:val="009E653D"/>
    <w:rsid w:val="009E7C6C"/>
    <w:rsid w:val="009F1B2D"/>
    <w:rsid w:val="009F3650"/>
    <w:rsid w:val="009F3EF0"/>
    <w:rsid w:val="009F451D"/>
    <w:rsid w:val="009F59B2"/>
    <w:rsid w:val="009F6FCD"/>
    <w:rsid w:val="009F70EF"/>
    <w:rsid w:val="00A01008"/>
    <w:rsid w:val="00A02411"/>
    <w:rsid w:val="00A02499"/>
    <w:rsid w:val="00A03528"/>
    <w:rsid w:val="00A0387C"/>
    <w:rsid w:val="00A03CCF"/>
    <w:rsid w:val="00A05423"/>
    <w:rsid w:val="00A06BF8"/>
    <w:rsid w:val="00A0776F"/>
    <w:rsid w:val="00A10E66"/>
    <w:rsid w:val="00A111F5"/>
    <w:rsid w:val="00A1290E"/>
    <w:rsid w:val="00A13549"/>
    <w:rsid w:val="00A139AD"/>
    <w:rsid w:val="00A16D7A"/>
    <w:rsid w:val="00A17151"/>
    <w:rsid w:val="00A219DC"/>
    <w:rsid w:val="00A238F2"/>
    <w:rsid w:val="00A23FC7"/>
    <w:rsid w:val="00A24D1E"/>
    <w:rsid w:val="00A2796D"/>
    <w:rsid w:val="00A27A55"/>
    <w:rsid w:val="00A3064C"/>
    <w:rsid w:val="00A3378E"/>
    <w:rsid w:val="00A33ACF"/>
    <w:rsid w:val="00A33BFC"/>
    <w:rsid w:val="00A33E0A"/>
    <w:rsid w:val="00A345BA"/>
    <w:rsid w:val="00A34932"/>
    <w:rsid w:val="00A354C3"/>
    <w:rsid w:val="00A356D7"/>
    <w:rsid w:val="00A378BF"/>
    <w:rsid w:val="00A41C51"/>
    <w:rsid w:val="00A42807"/>
    <w:rsid w:val="00A42F7F"/>
    <w:rsid w:val="00A4308D"/>
    <w:rsid w:val="00A44B3D"/>
    <w:rsid w:val="00A4576D"/>
    <w:rsid w:val="00A45B01"/>
    <w:rsid w:val="00A507C2"/>
    <w:rsid w:val="00A515C7"/>
    <w:rsid w:val="00A51918"/>
    <w:rsid w:val="00A5235E"/>
    <w:rsid w:val="00A52942"/>
    <w:rsid w:val="00A52F1C"/>
    <w:rsid w:val="00A542AB"/>
    <w:rsid w:val="00A5610F"/>
    <w:rsid w:val="00A57061"/>
    <w:rsid w:val="00A57419"/>
    <w:rsid w:val="00A57B0F"/>
    <w:rsid w:val="00A62372"/>
    <w:rsid w:val="00A630DE"/>
    <w:rsid w:val="00A635BC"/>
    <w:rsid w:val="00A63A2A"/>
    <w:rsid w:val="00A65310"/>
    <w:rsid w:val="00A6710C"/>
    <w:rsid w:val="00A671BD"/>
    <w:rsid w:val="00A678BF"/>
    <w:rsid w:val="00A7291B"/>
    <w:rsid w:val="00A73FF7"/>
    <w:rsid w:val="00A75AC2"/>
    <w:rsid w:val="00A7647B"/>
    <w:rsid w:val="00A77729"/>
    <w:rsid w:val="00A77A1D"/>
    <w:rsid w:val="00A827B0"/>
    <w:rsid w:val="00A83C7A"/>
    <w:rsid w:val="00A84152"/>
    <w:rsid w:val="00A845DD"/>
    <w:rsid w:val="00A8505F"/>
    <w:rsid w:val="00A9247A"/>
    <w:rsid w:val="00A93748"/>
    <w:rsid w:val="00A95DD9"/>
    <w:rsid w:val="00A96EA2"/>
    <w:rsid w:val="00A979D3"/>
    <w:rsid w:val="00AA03B2"/>
    <w:rsid w:val="00AA0F95"/>
    <w:rsid w:val="00AA1A93"/>
    <w:rsid w:val="00AA26A3"/>
    <w:rsid w:val="00AA2DF5"/>
    <w:rsid w:val="00AA2F89"/>
    <w:rsid w:val="00AA33A9"/>
    <w:rsid w:val="00AA357C"/>
    <w:rsid w:val="00AA41CD"/>
    <w:rsid w:val="00AA51C1"/>
    <w:rsid w:val="00AA5844"/>
    <w:rsid w:val="00AA6AE1"/>
    <w:rsid w:val="00AA70E5"/>
    <w:rsid w:val="00AA7A63"/>
    <w:rsid w:val="00AB0207"/>
    <w:rsid w:val="00AB12DB"/>
    <w:rsid w:val="00AB1D50"/>
    <w:rsid w:val="00AB4340"/>
    <w:rsid w:val="00AB48CB"/>
    <w:rsid w:val="00AB4CA0"/>
    <w:rsid w:val="00AB60D8"/>
    <w:rsid w:val="00AC0DF7"/>
    <w:rsid w:val="00AC16DF"/>
    <w:rsid w:val="00AC35CE"/>
    <w:rsid w:val="00AC3C4F"/>
    <w:rsid w:val="00AC4213"/>
    <w:rsid w:val="00AC46DF"/>
    <w:rsid w:val="00AC74F0"/>
    <w:rsid w:val="00AD005B"/>
    <w:rsid w:val="00AD0AC7"/>
    <w:rsid w:val="00AD2253"/>
    <w:rsid w:val="00AD4201"/>
    <w:rsid w:val="00AD53D2"/>
    <w:rsid w:val="00AD557B"/>
    <w:rsid w:val="00AD58F4"/>
    <w:rsid w:val="00AD5E8E"/>
    <w:rsid w:val="00AE04F0"/>
    <w:rsid w:val="00AE2762"/>
    <w:rsid w:val="00AE3CA3"/>
    <w:rsid w:val="00AE4930"/>
    <w:rsid w:val="00AE72EE"/>
    <w:rsid w:val="00AE7FD8"/>
    <w:rsid w:val="00AF3C05"/>
    <w:rsid w:val="00AF3E17"/>
    <w:rsid w:val="00AF3E95"/>
    <w:rsid w:val="00AF51C0"/>
    <w:rsid w:val="00AF5C99"/>
    <w:rsid w:val="00AF6279"/>
    <w:rsid w:val="00AF6690"/>
    <w:rsid w:val="00AF674A"/>
    <w:rsid w:val="00AF6840"/>
    <w:rsid w:val="00AF72D2"/>
    <w:rsid w:val="00AF75D4"/>
    <w:rsid w:val="00B010B4"/>
    <w:rsid w:val="00B01236"/>
    <w:rsid w:val="00B02B27"/>
    <w:rsid w:val="00B04021"/>
    <w:rsid w:val="00B04F0A"/>
    <w:rsid w:val="00B04FC9"/>
    <w:rsid w:val="00B0521B"/>
    <w:rsid w:val="00B0687B"/>
    <w:rsid w:val="00B12B56"/>
    <w:rsid w:val="00B17162"/>
    <w:rsid w:val="00B207F6"/>
    <w:rsid w:val="00B208D7"/>
    <w:rsid w:val="00B25376"/>
    <w:rsid w:val="00B25903"/>
    <w:rsid w:val="00B27C2D"/>
    <w:rsid w:val="00B33F4A"/>
    <w:rsid w:val="00B344F7"/>
    <w:rsid w:val="00B36D9F"/>
    <w:rsid w:val="00B36FD6"/>
    <w:rsid w:val="00B37D57"/>
    <w:rsid w:val="00B42190"/>
    <w:rsid w:val="00B428EC"/>
    <w:rsid w:val="00B44CDE"/>
    <w:rsid w:val="00B45F18"/>
    <w:rsid w:val="00B46267"/>
    <w:rsid w:val="00B463C4"/>
    <w:rsid w:val="00B47D85"/>
    <w:rsid w:val="00B501DF"/>
    <w:rsid w:val="00B521A9"/>
    <w:rsid w:val="00B52A1F"/>
    <w:rsid w:val="00B54670"/>
    <w:rsid w:val="00B552B5"/>
    <w:rsid w:val="00B556E2"/>
    <w:rsid w:val="00B56E53"/>
    <w:rsid w:val="00B56F75"/>
    <w:rsid w:val="00B56F8B"/>
    <w:rsid w:val="00B60FF6"/>
    <w:rsid w:val="00B628C0"/>
    <w:rsid w:val="00B650AE"/>
    <w:rsid w:val="00B652B3"/>
    <w:rsid w:val="00B65FF0"/>
    <w:rsid w:val="00B664F4"/>
    <w:rsid w:val="00B70222"/>
    <w:rsid w:val="00B711D6"/>
    <w:rsid w:val="00B72F36"/>
    <w:rsid w:val="00B73CCF"/>
    <w:rsid w:val="00B74321"/>
    <w:rsid w:val="00B749ED"/>
    <w:rsid w:val="00B800C6"/>
    <w:rsid w:val="00B8080A"/>
    <w:rsid w:val="00B85F10"/>
    <w:rsid w:val="00B87BB6"/>
    <w:rsid w:val="00B91365"/>
    <w:rsid w:val="00B913BA"/>
    <w:rsid w:val="00B9152F"/>
    <w:rsid w:val="00B926CB"/>
    <w:rsid w:val="00B94FFE"/>
    <w:rsid w:val="00B95090"/>
    <w:rsid w:val="00B9516D"/>
    <w:rsid w:val="00B9577F"/>
    <w:rsid w:val="00B96C63"/>
    <w:rsid w:val="00B97918"/>
    <w:rsid w:val="00B97947"/>
    <w:rsid w:val="00B97EC0"/>
    <w:rsid w:val="00BA25AB"/>
    <w:rsid w:val="00BA2EAD"/>
    <w:rsid w:val="00BA2F54"/>
    <w:rsid w:val="00BA387C"/>
    <w:rsid w:val="00BA3A4D"/>
    <w:rsid w:val="00BA44A3"/>
    <w:rsid w:val="00BA4FBE"/>
    <w:rsid w:val="00BA522F"/>
    <w:rsid w:val="00BA5E50"/>
    <w:rsid w:val="00BA74AA"/>
    <w:rsid w:val="00BB0756"/>
    <w:rsid w:val="00BB16B7"/>
    <w:rsid w:val="00BB21A1"/>
    <w:rsid w:val="00BB4ACC"/>
    <w:rsid w:val="00BB504F"/>
    <w:rsid w:val="00BB528D"/>
    <w:rsid w:val="00BB5460"/>
    <w:rsid w:val="00BB728E"/>
    <w:rsid w:val="00BC0207"/>
    <w:rsid w:val="00BC091F"/>
    <w:rsid w:val="00BC17FD"/>
    <w:rsid w:val="00BC1C62"/>
    <w:rsid w:val="00BC1D20"/>
    <w:rsid w:val="00BC3F32"/>
    <w:rsid w:val="00BC46EE"/>
    <w:rsid w:val="00BD0340"/>
    <w:rsid w:val="00BD0357"/>
    <w:rsid w:val="00BD03A7"/>
    <w:rsid w:val="00BD095B"/>
    <w:rsid w:val="00BD0B1C"/>
    <w:rsid w:val="00BD0B38"/>
    <w:rsid w:val="00BD0C66"/>
    <w:rsid w:val="00BD1A5F"/>
    <w:rsid w:val="00BD1E63"/>
    <w:rsid w:val="00BD35D5"/>
    <w:rsid w:val="00BD4CE0"/>
    <w:rsid w:val="00BD5055"/>
    <w:rsid w:val="00BD649C"/>
    <w:rsid w:val="00BD735A"/>
    <w:rsid w:val="00BE2AEE"/>
    <w:rsid w:val="00BE347D"/>
    <w:rsid w:val="00BE44F3"/>
    <w:rsid w:val="00BE4E8A"/>
    <w:rsid w:val="00BE5534"/>
    <w:rsid w:val="00BE7AD9"/>
    <w:rsid w:val="00BF09A9"/>
    <w:rsid w:val="00BF1893"/>
    <w:rsid w:val="00BF2DC8"/>
    <w:rsid w:val="00BF392A"/>
    <w:rsid w:val="00BF5635"/>
    <w:rsid w:val="00BF62C8"/>
    <w:rsid w:val="00BF64E4"/>
    <w:rsid w:val="00BF70F0"/>
    <w:rsid w:val="00BF7F60"/>
    <w:rsid w:val="00C004B5"/>
    <w:rsid w:val="00C01515"/>
    <w:rsid w:val="00C01E81"/>
    <w:rsid w:val="00C035DC"/>
    <w:rsid w:val="00C037A9"/>
    <w:rsid w:val="00C041DF"/>
    <w:rsid w:val="00C04541"/>
    <w:rsid w:val="00C06137"/>
    <w:rsid w:val="00C064A8"/>
    <w:rsid w:val="00C06DE4"/>
    <w:rsid w:val="00C07662"/>
    <w:rsid w:val="00C07975"/>
    <w:rsid w:val="00C11205"/>
    <w:rsid w:val="00C11DAD"/>
    <w:rsid w:val="00C1263C"/>
    <w:rsid w:val="00C12984"/>
    <w:rsid w:val="00C1353A"/>
    <w:rsid w:val="00C13D59"/>
    <w:rsid w:val="00C144A0"/>
    <w:rsid w:val="00C1516D"/>
    <w:rsid w:val="00C15CD6"/>
    <w:rsid w:val="00C163E8"/>
    <w:rsid w:val="00C17478"/>
    <w:rsid w:val="00C17FC2"/>
    <w:rsid w:val="00C22101"/>
    <w:rsid w:val="00C260D6"/>
    <w:rsid w:val="00C30FA0"/>
    <w:rsid w:val="00C31180"/>
    <w:rsid w:val="00C3256A"/>
    <w:rsid w:val="00C33257"/>
    <w:rsid w:val="00C33320"/>
    <w:rsid w:val="00C33665"/>
    <w:rsid w:val="00C36DE5"/>
    <w:rsid w:val="00C3719E"/>
    <w:rsid w:val="00C37BDC"/>
    <w:rsid w:val="00C40231"/>
    <w:rsid w:val="00C4044D"/>
    <w:rsid w:val="00C417D7"/>
    <w:rsid w:val="00C42340"/>
    <w:rsid w:val="00C42350"/>
    <w:rsid w:val="00C425BE"/>
    <w:rsid w:val="00C45B38"/>
    <w:rsid w:val="00C46D97"/>
    <w:rsid w:val="00C47AB6"/>
    <w:rsid w:val="00C5062E"/>
    <w:rsid w:val="00C50ECE"/>
    <w:rsid w:val="00C51085"/>
    <w:rsid w:val="00C515D4"/>
    <w:rsid w:val="00C51F31"/>
    <w:rsid w:val="00C537FA"/>
    <w:rsid w:val="00C547DB"/>
    <w:rsid w:val="00C57229"/>
    <w:rsid w:val="00C607B4"/>
    <w:rsid w:val="00C62AB5"/>
    <w:rsid w:val="00C63735"/>
    <w:rsid w:val="00C6433D"/>
    <w:rsid w:val="00C674B2"/>
    <w:rsid w:val="00C70C68"/>
    <w:rsid w:val="00C74C95"/>
    <w:rsid w:val="00C75DAE"/>
    <w:rsid w:val="00C762AE"/>
    <w:rsid w:val="00C76767"/>
    <w:rsid w:val="00C76DAA"/>
    <w:rsid w:val="00C76E49"/>
    <w:rsid w:val="00C76F5B"/>
    <w:rsid w:val="00C775F6"/>
    <w:rsid w:val="00C819A0"/>
    <w:rsid w:val="00C81ACB"/>
    <w:rsid w:val="00C83BCD"/>
    <w:rsid w:val="00C846E7"/>
    <w:rsid w:val="00C850CD"/>
    <w:rsid w:val="00C869CD"/>
    <w:rsid w:val="00C86CF0"/>
    <w:rsid w:val="00C9420E"/>
    <w:rsid w:val="00C962DC"/>
    <w:rsid w:val="00C97456"/>
    <w:rsid w:val="00CA0449"/>
    <w:rsid w:val="00CA15FC"/>
    <w:rsid w:val="00CA1DC5"/>
    <w:rsid w:val="00CA1F09"/>
    <w:rsid w:val="00CA256C"/>
    <w:rsid w:val="00CA3F00"/>
    <w:rsid w:val="00CA4105"/>
    <w:rsid w:val="00CA6AA0"/>
    <w:rsid w:val="00CA6E8C"/>
    <w:rsid w:val="00CB0A70"/>
    <w:rsid w:val="00CB28FE"/>
    <w:rsid w:val="00CB43FF"/>
    <w:rsid w:val="00CB53ED"/>
    <w:rsid w:val="00CB56C7"/>
    <w:rsid w:val="00CB6188"/>
    <w:rsid w:val="00CB6F5C"/>
    <w:rsid w:val="00CB7410"/>
    <w:rsid w:val="00CC2704"/>
    <w:rsid w:val="00CC2AA4"/>
    <w:rsid w:val="00CC310E"/>
    <w:rsid w:val="00CC3514"/>
    <w:rsid w:val="00CC4A17"/>
    <w:rsid w:val="00CC7844"/>
    <w:rsid w:val="00CD1459"/>
    <w:rsid w:val="00CD76A8"/>
    <w:rsid w:val="00CE052A"/>
    <w:rsid w:val="00CE0619"/>
    <w:rsid w:val="00CE077F"/>
    <w:rsid w:val="00CE433E"/>
    <w:rsid w:val="00CE73F3"/>
    <w:rsid w:val="00CE79D7"/>
    <w:rsid w:val="00CF0842"/>
    <w:rsid w:val="00CF0C7A"/>
    <w:rsid w:val="00CF2540"/>
    <w:rsid w:val="00CF3A81"/>
    <w:rsid w:val="00CF6709"/>
    <w:rsid w:val="00D011D6"/>
    <w:rsid w:val="00D03180"/>
    <w:rsid w:val="00D035E2"/>
    <w:rsid w:val="00D05880"/>
    <w:rsid w:val="00D0621C"/>
    <w:rsid w:val="00D07529"/>
    <w:rsid w:val="00D10BAF"/>
    <w:rsid w:val="00D10C9D"/>
    <w:rsid w:val="00D11148"/>
    <w:rsid w:val="00D1166A"/>
    <w:rsid w:val="00D1172D"/>
    <w:rsid w:val="00D119A1"/>
    <w:rsid w:val="00D1213C"/>
    <w:rsid w:val="00D12573"/>
    <w:rsid w:val="00D1288E"/>
    <w:rsid w:val="00D1363D"/>
    <w:rsid w:val="00D13DCE"/>
    <w:rsid w:val="00D14C8F"/>
    <w:rsid w:val="00D164BB"/>
    <w:rsid w:val="00D172F6"/>
    <w:rsid w:val="00D1755C"/>
    <w:rsid w:val="00D24D32"/>
    <w:rsid w:val="00D24DED"/>
    <w:rsid w:val="00D25335"/>
    <w:rsid w:val="00D2662B"/>
    <w:rsid w:val="00D27938"/>
    <w:rsid w:val="00D303AA"/>
    <w:rsid w:val="00D30B9A"/>
    <w:rsid w:val="00D337A9"/>
    <w:rsid w:val="00D37531"/>
    <w:rsid w:val="00D4366E"/>
    <w:rsid w:val="00D46FBB"/>
    <w:rsid w:val="00D47752"/>
    <w:rsid w:val="00D537CA"/>
    <w:rsid w:val="00D5467E"/>
    <w:rsid w:val="00D55F38"/>
    <w:rsid w:val="00D564D9"/>
    <w:rsid w:val="00D56C14"/>
    <w:rsid w:val="00D56F82"/>
    <w:rsid w:val="00D57434"/>
    <w:rsid w:val="00D610AA"/>
    <w:rsid w:val="00D623B2"/>
    <w:rsid w:val="00D62599"/>
    <w:rsid w:val="00D636FE"/>
    <w:rsid w:val="00D64D50"/>
    <w:rsid w:val="00D65E24"/>
    <w:rsid w:val="00D66BA3"/>
    <w:rsid w:val="00D72D86"/>
    <w:rsid w:val="00D73CCD"/>
    <w:rsid w:val="00D74015"/>
    <w:rsid w:val="00D751DF"/>
    <w:rsid w:val="00D7577D"/>
    <w:rsid w:val="00D75933"/>
    <w:rsid w:val="00D766BA"/>
    <w:rsid w:val="00D77ACD"/>
    <w:rsid w:val="00D81154"/>
    <w:rsid w:val="00D817B5"/>
    <w:rsid w:val="00D8276D"/>
    <w:rsid w:val="00D84BD1"/>
    <w:rsid w:val="00D8530C"/>
    <w:rsid w:val="00D858BD"/>
    <w:rsid w:val="00D85C4E"/>
    <w:rsid w:val="00D85C65"/>
    <w:rsid w:val="00D864C7"/>
    <w:rsid w:val="00D864EC"/>
    <w:rsid w:val="00D872A9"/>
    <w:rsid w:val="00D9052A"/>
    <w:rsid w:val="00D9110E"/>
    <w:rsid w:val="00D9161B"/>
    <w:rsid w:val="00D93E15"/>
    <w:rsid w:val="00D93FA0"/>
    <w:rsid w:val="00D97A43"/>
    <w:rsid w:val="00D97B79"/>
    <w:rsid w:val="00DA0BF4"/>
    <w:rsid w:val="00DA14EF"/>
    <w:rsid w:val="00DA219F"/>
    <w:rsid w:val="00DA2A18"/>
    <w:rsid w:val="00DA2A1D"/>
    <w:rsid w:val="00DA405B"/>
    <w:rsid w:val="00DA5AAC"/>
    <w:rsid w:val="00DA6CC6"/>
    <w:rsid w:val="00DA7CFE"/>
    <w:rsid w:val="00DA7EDE"/>
    <w:rsid w:val="00DB2D29"/>
    <w:rsid w:val="00DB3313"/>
    <w:rsid w:val="00DB45B2"/>
    <w:rsid w:val="00DC1B1D"/>
    <w:rsid w:val="00DC5277"/>
    <w:rsid w:val="00DC52B1"/>
    <w:rsid w:val="00DC55C7"/>
    <w:rsid w:val="00DC6B36"/>
    <w:rsid w:val="00DC7041"/>
    <w:rsid w:val="00DD01DF"/>
    <w:rsid w:val="00DD0781"/>
    <w:rsid w:val="00DD0C8F"/>
    <w:rsid w:val="00DD1F5C"/>
    <w:rsid w:val="00DD2C91"/>
    <w:rsid w:val="00DD3C49"/>
    <w:rsid w:val="00DD3EA8"/>
    <w:rsid w:val="00DD66E0"/>
    <w:rsid w:val="00DD7977"/>
    <w:rsid w:val="00DE2CE5"/>
    <w:rsid w:val="00DE3C4B"/>
    <w:rsid w:val="00DE4460"/>
    <w:rsid w:val="00DE452E"/>
    <w:rsid w:val="00DE557C"/>
    <w:rsid w:val="00DF158C"/>
    <w:rsid w:val="00DF19BE"/>
    <w:rsid w:val="00DF32E2"/>
    <w:rsid w:val="00DF6533"/>
    <w:rsid w:val="00DF724F"/>
    <w:rsid w:val="00DF7480"/>
    <w:rsid w:val="00E00961"/>
    <w:rsid w:val="00E00E5C"/>
    <w:rsid w:val="00E00EDF"/>
    <w:rsid w:val="00E02632"/>
    <w:rsid w:val="00E050F3"/>
    <w:rsid w:val="00E05A27"/>
    <w:rsid w:val="00E07E21"/>
    <w:rsid w:val="00E07F88"/>
    <w:rsid w:val="00E10F91"/>
    <w:rsid w:val="00E168D1"/>
    <w:rsid w:val="00E169ED"/>
    <w:rsid w:val="00E16CAC"/>
    <w:rsid w:val="00E175FC"/>
    <w:rsid w:val="00E17B2B"/>
    <w:rsid w:val="00E17F50"/>
    <w:rsid w:val="00E20DA8"/>
    <w:rsid w:val="00E2152E"/>
    <w:rsid w:val="00E2271F"/>
    <w:rsid w:val="00E23945"/>
    <w:rsid w:val="00E26192"/>
    <w:rsid w:val="00E26933"/>
    <w:rsid w:val="00E30EA0"/>
    <w:rsid w:val="00E3205B"/>
    <w:rsid w:val="00E321A0"/>
    <w:rsid w:val="00E35772"/>
    <w:rsid w:val="00E3624D"/>
    <w:rsid w:val="00E36AD2"/>
    <w:rsid w:val="00E37457"/>
    <w:rsid w:val="00E37CE7"/>
    <w:rsid w:val="00E43BAE"/>
    <w:rsid w:val="00E4413B"/>
    <w:rsid w:val="00E4620A"/>
    <w:rsid w:val="00E46A05"/>
    <w:rsid w:val="00E473AA"/>
    <w:rsid w:val="00E47592"/>
    <w:rsid w:val="00E47F87"/>
    <w:rsid w:val="00E526A6"/>
    <w:rsid w:val="00E53506"/>
    <w:rsid w:val="00E53DFB"/>
    <w:rsid w:val="00E55248"/>
    <w:rsid w:val="00E552CF"/>
    <w:rsid w:val="00E604A7"/>
    <w:rsid w:val="00E636D1"/>
    <w:rsid w:val="00E63C5F"/>
    <w:rsid w:val="00E63FA0"/>
    <w:rsid w:val="00E6605C"/>
    <w:rsid w:val="00E66B81"/>
    <w:rsid w:val="00E70AF1"/>
    <w:rsid w:val="00E7110E"/>
    <w:rsid w:val="00E71C37"/>
    <w:rsid w:val="00E72249"/>
    <w:rsid w:val="00E747F0"/>
    <w:rsid w:val="00E75CA6"/>
    <w:rsid w:val="00E772E9"/>
    <w:rsid w:val="00E77E63"/>
    <w:rsid w:val="00E8019D"/>
    <w:rsid w:val="00E8156F"/>
    <w:rsid w:val="00E81E29"/>
    <w:rsid w:val="00E86C4B"/>
    <w:rsid w:val="00E876AD"/>
    <w:rsid w:val="00E87BA9"/>
    <w:rsid w:val="00E900AF"/>
    <w:rsid w:val="00E91DB7"/>
    <w:rsid w:val="00E93583"/>
    <w:rsid w:val="00E937F3"/>
    <w:rsid w:val="00E954C9"/>
    <w:rsid w:val="00E956FD"/>
    <w:rsid w:val="00E971CF"/>
    <w:rsid w:val="00EA1979"/>
    <w:rsid w:val="00EA2E99"/>
    <w:rsid w:val="00EA3EEA"/>
    <w:rsid w:val="00EA4E42"/>
    <w:rsid w:val="00EA6626"/>
    <w:rsid w:val="00EA6985"/>
    <w:rsid w:val="00EA6A48"/>
    <w:rsid w:val="00EB07BD"/>
    <w:rsid w:val="00EB0ED9"/>
    <w:rsid w:val="00EB10C1"/>
    <w:rsid w:val="00EB141A"/>
    <w:rsid w:val="00EB1446"/>
    <w:rsid w:val="00EB2702"/>
    <w:rsid w:val="00EB5246"/>
    <w:rsid w:val="00EC2A92"/>
    <w:rsid w:val="00EC449C"/>
    <w:rsid w:val="00EC48DE"/>
    <w:rsid w:val="00EC6467"/>
    <w:rsid w:val="00EC7324"/>
    <w:rsid w:val="00ED1CC2"/>
    <w:rsid w:val="00ED2281"/>
    <w:rsid w:val="00ED25EF"/>
    <w:rsid w:val="00ED418F"/>
    <w:rsid w:val="00ED748A"/>
    <w:rsid w:val="00EE364E"/>
    <w:rsid w:val="00EE498E"/>
    <w:rsid w:val="00EE5EE8"/>
    <w:rsid w:val="00EE5F26"/>
    <w:rsid w:val="00EE5F73"/>
    <w:rsid w:val="00EE7502"/>
    <w:rsid w:val="00EE76CB"/>
    <w:rsid w:val="00EE7DB5"/>
    <w:rsid w:val="00EF022E"/>
    <w:rsid w:val="00EF104C"/>
    <w:rsid w:val="00EF10BB"/>
    <w:rsid w:val="00EF1938"/>
    <w:rsid w:val="00EF3B54"/>
    <w:rsid w:val="00EF51EA"/>
    <w:rsid w:val="00EF5378"/>
    <w:rsid w:val="00EF58F4"/>
    <w:rsid w:val="00EF5909"/>
    <w:rsid w:val="00EF70B0"/>
    <w:rsid w:val="00F00A92"/>
    <w:rsid w:val="00F01206"/>
    <w:rsid w:val="00F025C8"/>
    <w:rsid w:val="00F02DB7"/>
    <w:rsid w:val="00F0303C"/>
    <w:rsid w:val="00F04AEF"/>
    <w:rsid w:val="00F0515D"/>
    <w:rsid w:val="00F05B5D"/>
    <w:rsid w:val="00F05D19"/>
    <w:rsid w:val="00F05E1B"/>
    <w:rsid w:val="00F0773D"/>
    <w:rsid w:val="00F10D10"/>
    <w:rsid w:val="00F11653"/>
    <w:rsid w:val="00F123E2"/>
    <w:rsid w:val="00F14A14"/>
    <w:rsid w:val="00F1571E"/>
    <w:rsid w:val="00F15767"/>
    <w:rsid w:val="00F16BF3"/>
    <w:rsid w:val="00F20963"/>
    <w:rsid w:val="00F20EBE"/>
    <w:rsid w:val="00F24BDA"/>
    <w:rsid w:val="00F26441"/>
    <w:rsid w:val="00F272DC"/>
    <w:rsid w:val="00F27833"/>
    <w:rsid w:val="00F27B7C"/>
    <w:rsid w:val="00F308CA"/>
    <w:rsid w:val="00F32751"/>
    <w:rsid w:val="00F32845"/>
    <w:rsid w:val="00F352C7"/>
    <w:rsid w:val="00F358D4"/>
    <w:rsid w:val="00F35908"/>
    <w:rsid w:val="00F36AC2"/>
    <w:rsid w:val="00F43530"/>
    <w:rsid w:val="00F43664"/>
    <w:rsid w:val="00F47E29"/>
    <w:rsid w:val="00F50010"/>
    <w:rsid w:val="00F50AC8"/>
    <w:rsid w:val="00F52A7E"/>
    <w:rsid w:val="00F52C98"/>
    <w:rsid w:val="00F554E2"/>
    <w:rsid w:val="00F55669"/>
    <w:rsid w:val="00F55824"/>
    <w:rsid w:val="00F55B25"/>
    <w:rsid w:val="00F57325"/>
    <w:rsid w:val="00F604FE"/>
    <w:rsid w:val="00F61402"/>
    <w:rsid w:val="00F6152C"/>
    <w:rsid w:val="00F638E6"/>
    <w:rsid w:val="00F63B4A"/>
    <w:rsid w:val="00F640F5"/>
    <w:rsid w:val="00F64F65"/>
    <w:rsid w:val="00F6588A"/>
    <w:rsid w:val="00F65896"/>
    <w:rsid w:val="00F66F20"/>
    <w:rsid w:val="00F70439"/>
    <w:rsid w:val="00F73434"/>
    <w:rsid w:val="00F74660"/>
    <w:rsid w:val="00F7620E"/>
    <w:rsid w:val="00F76968"/>
    <w:rsid w:val="00F8191C"/>
    <w:rsid w:val="00F82CFB"/>
    <w:rsid w:val="00F83539"/>
    <w:rsid w:val="00F84AB3"/>
    <w:rsid w:val="00F8569A"/>
    <w:rsid w:val="00F85D2F"/>
    <w:rsid w:val="00F87597"/>
    <w:rsid w:val="00F900D2"/>
    <w:rsid w:val="00F9134A"/>
    <w:rsid w:val="00F91A64"/>
    <w:rsid w:val="00F91E1D"/>
    <w:rsid w:val="00F91F07"/>
    <w:rsid w:val="00F9235D"/>
    <w:rsid w:val="00F92E73"/>
    <w:rsid w:val="00F94957"/>
    <w:rsid w:val="00F973F4"/>
    <w:rsid w:val="00F97A41"/>
    <w:rsid w:val="00FA0B25"/>
    <w:rsid w:val="00FA1391"/>
    <w:rsid w:val="00FA17DD"/>
    <w:rsid w:val="00FA3F19"/>
    <w:rsid w:val="00FB34C0"/>
    <w:rsid w:val="00FB3830"/>
    <w:rsid w:val="00FB3A72"/>
    <w:rsid w:val="00FB4283"/>
    <w:rsid w:val="00FB45C1"/>
    <w:rsid w:val="00FB50B7"/>
    <w:rsid w:val="00FB62D0"/>
    <w:rsid w:val="00FB7CA4"/>
    <w:rsid w:val="00FC02A6"/>
    <w:rsid w:val="00FC0B22"/>
    <w:rsid w:val="00FC195B"/>
    <w:rsid w:val="00FC30B3"/>
    <w:rsid w:val="00FC3B6C"/>
    <w:rsid w:val="00FC3D3B"/>
    <w:rsid w:val="00FC41DA"/>
    <w:rsid w:val="00FC506E"/>
    <w:rsid w:val="00FD113D"/>
    <w:rsid w:val="00FD18C5"/>
    <w:rsid w:val="00FD415F"/>
    <w:rsid w:val="00FD4938"/>
    <w:rsid w:val="00FD6E18"/>
    <w:rsid w:val="00FD7CBD"/>
    <w:rsid w:val="00FE000F"/>
    <w:rsid w:val="00FE481A"/>
    <w:rsid w:val="00FE51DB"/>
    <w:rsid w:val="00FE575E"/>
    <w:rsid w:val="00FE6CF4"/>
    <w:rsid w:val="00FF0386"/>
    <w:rsid w:val="00FF07EB"/>
    <w:rsid w:val="00FF1579"/>
    <w:rsid w:val="00FF28AA"/>
    <w:rsid w:val="00FF2BA2"/>
    <w:rsid w:val="00FF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5:docId w15:val="{C37066FA-98F8-495C-BDBD-AB63B42A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0319E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D1F06"/>
    <w:pPr>
      <w:keepNext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rsid w:val="004D1F06"/>
    <w:pPr>
      <w:keepNext/>
      <w:spacing w:before="8" w:after="8"/>
      <w:ind w:left="85" w:right="85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4D1F06"/>
    <w:pPr>
      <w:keepNext/>
      <w:spacing w:before="8" w:after="8"/>
      <w:ind w:left="85" w:right="85"/>
      <w:jc w:val="center"/>
      <w:outlineLvl w:val="2"/>
    </w:pPr>
    <w:rPr>
      <w:rFonts w:ascii="Arial" w:hAnsi="Arial"/>
      <w:b/>
      <w:sz w:val="16"/>
      <w:szCs w:val="20"/>
    </w:rPr>
  </w:style>
  <w:style w:type="paragraph" w:styleId="Nagwek4">
    <w:name w:val="heading 4"/>
    <w:basedOn w:val="Normalny"/>
    <w:next w:val="Normalny"/>
    <w:qFormat/>
    <w:rsid w:val="004D1F06"/>
    <w:pPr>
      <w:keepNext/>
      <w:ind w:left="113" w:right="113"/>
      <w:outlineLvl w:val="3"/>
    </w:pPr>
    <w:rPr>
      <w:rFonts w:ascii="Arial" w:hAnsi="Arial"/>
      <w:b/>
      <w:sz w:val="16"/>
      <w:szCs w:val="20"/>
    </w:rPr>
  </w:style>
  <w:style w:type="paragraph" w:styleId="Nagwek5">
    <w:name w:val="heading 5"/>
    <w:basedOn w:val="Normalny"/>
    <w:next w:val="Normalny"/>
    <w:qFormat/>
    <w:rsid w:val="004D1F06"/>
    <w:pPr>
      <w:keepNext/>
      <w:ind w:left="113" w:right="113"/>
      <w:jc w:val="center"/>
      <w:outlineLvl w:val="4"/>
    </w:pPr>
    <w:rPr>
      <w:rFonts w:ascii="Arial" w:hAnsi="Arial"/>
      <w:b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4D1F06"/>
    <w:pPr>
      <w:keepNext/>
      <w:spacing w:line="200" w:lineRule="exact"/>
      <w:jc w:val="center"/>
      <w:outlineLvl w:val="5"/>
    </w:pPr>
    <w:rPr>
      <w:rFonts w:ascii="Arial" w:hAnsi="Arial"/>
      <w:b/>
      <w:sz w:val="12"/>
      <w:szCs w:val="20"/>
    </w:rPr>
  </w:style>
  <w:style w:type="paragraph" w:styleId="Nagwek7">
    <w:name w:val="heading 7"/>
    <w:basedOn w:val="Normalny"/>
    <w:next w:val="Normalny"/>
    <w:link w:val="Nagwek7Znak"/>
    <w:qFormat/>
    <w:rsid w:val="004D1F06"/>
    <w:pPr>
      <w:keepNext/>
      <w:tabs>
        <w:tab w:val="left" w:pos="624"/>
      </w:tabs>
      <w:spacing w:after="40" w:line="180" w:lineRule="exact"/>
      <w:outlineLvl w:val="6"/>
    </w:pPr>
    <w:rPr>
      <w:rFonts w:ascii="Arial" w:hAnsi="Arial"/>
      <w:b/>
      <w:sz w:val="16"/>
      <w:szCs w:val="20"/>
    </w:rPr>
  </w:style>
  <w:style w:type="paragraph" w:styleId="Nagwek8">
    <w:name w:val="heading 8"/>
    <w:basedOn w:val="Normalny"/>
    <w:next w:val="Normalny"/>
    <w:qFormat/>
    <w:rsid w:val="004D1F06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D1F06"/>
    <w:pPr>
      <w:keepNext/>
      <w:ind w:right="85"/>
      <w:outlineLvl w:val="8"/>
    </w:pPr>
    <w:rPr>
      <w:rFonts w:ascii="Arial" w:hAnsi="Arial" w:cs="Arial"/>
      <w:b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4D1F06"/>
    <w:pPr>
      <w:spacing w:before="40" w:after="8"/>
      <w:ind w:left="97" w:right="85"/>
    </w:pPr>
    <w:rPr>
      <w:rFonts w:ascii="Arial" w:hAnsi="Arial"/>
      <w:sz w:val="20"/>
      <w:szCs w:val="20"/>
    </w:rPr>
  </w:style>
  <w:style w:type="paragraph" w:styleId="Legenda">
    <w:name w:val="caption"/>
    <w:basedOn w:val="Normalny"/>
    <w:next w:val="Normalny"/>
    <w:qFormat/>
    <w:rsid w:val="004D1F06"/>
    <w:pPr>
      <w:ind w:left="113" w:right="113"/>
    </w:pPr>
    <w:rPr>
      <w:rFonts w:ascii="Arial" w:hAnsi="Arial"/>
      <w:b/>
      <w:sz w:val="20"/>
      <w:szCs w:val="20"/>
    </w:rPr>
  </w:style>
  <w:style w:type="paragraph" w:styleId="Nagwek">
    <w:name w:val="header"/>
    <w:basedOn w:val="Normalny"/>
    <w:link w:val="NagwekZnak"/>
    <w:rsid w:val="004D1F06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"/>
    <w:rsid w:val="004D1F06"/>
    <w:pPr>
      <w:spacing w:line="120" w:lineRule="exact"/>
    </w:pPr>
    <w:rPr>
      <w:rFonts w:ascii="Arial" w:hAnsi="Arial"/>
      <w:color w:val="000000"/>
      <w:sz w:val="12"/>
      <w:szCs w:val="20"/>
    </w:rPr>
  </w:style>
  <w:style w:type="paragraph" w:styleId="Tekstpodstawowy2">
    <w:name w:val="Body Text 2"/>
    <w:basedOn w:val="Normalny"/>
    <w:rsid w:val="004D1F06"/>
    <w:rPr>
      <w:rFonts w:ascii="Arial" w:hAnsi="Arial" w:cs="Arial"/>
      <w:sz w:val="18"/>
    </w:rPr>
  </w:style>
  <w:style w:type="paragraph" w:styleId="Tekstpodstawowywcity">
    <w:name w:val="Body Text Indent"/>
    <w:basedOn w:val="Normalny"/>
    <w:rsid w:val="004D1F06"/>
    <w:pPr>
      <w:spacing w:after="80" w:line="220" w:lineRule="atLeast"/>
      <w:ind w:left="810" w:hanging="810"/>
    </w:pPr>
    <w:rPr>
      <w:rFonts w:ascii="Arial" w:hAnsi="Arial"/>
      <w:b/>
      <w:color w:val="000000"/>
      <w:sz w:val="20"/>
      <w:szCs w:val="20"/>
    </w:rPr>
  </w:style>
  <w:style w:type="paragraph" w:styleId="Tekstpodstawowy3">
    <w:name w:val="Body Text 3"/>
    <w:basedOn w:val="Normalny"/>
    <w:rsid w:val="004D1F06"/>
    <w:pPr>
      <w:spacing w:line="110" w:lineRule="exact"/>
      <w:jc w:val="both"/>
    </w:pPr>
    <w:rPr>
      <w:rFonts w:ascii="Arial" w:hAnsi="Arial"/>
      <w:sz w:val="11"/>
      <w:szCs w:val="20"/>
    </w:rPr>
  </w:style>
  <w:style w:type="paragraph" w:styleId="Stopka">
    <w:name w:val="footer"/>
    <w:basedOn w:val="Normalny"/>
    <w:link w:val="StopkaZnak"/>
    <w:rsid w:val="004D1F0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4D1F0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22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4B63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B63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B6337"/>
  </w:style>
  <w:style w:type="paragraph" w:styleId="Tematkomentarza">
    <w:name w:val="annotation subject"/>
    <w:basedOn w:val="Tekstkomentarza"/>
    <w:next w:val="Tekstkomentarza"/>
    <w:link w:val="TematkomentarzaZnak"/>
    <w:rsid w:val="004B6337"/>
    <w:rPr>
      <w:b/>
      <w:bCs/>
    </w:rPr>
  </w:style>
  <w:style w:type="character" w:customStyle="1" w:styleId="TematkomentarzaZnak">
    <w:name w:val="Temat komentarza Znak"/>
    <w:link w:val="Tematkomentarza"/>
    <w:rsid w:val="004B6337"/>
    <w:rPr>
      <w:b/>
      <w:bCs/>
    </w:rPr>
  </w:style>
  <w:style w:type="character" w:customStyle="1" w:styleId="Nagwek6Znak">
    <w:name w:val="Nagłówek 6 Znak"/>
    <w:link w:val="Nagwek6"/>
    <w:rsid w:val="0062620A"/>
    <w:rPr>
      <w:rFonts w:ascii="Arial" w:hAnsi="Arial"/>
      <w:b/>
      <w:sz w:val="12"/>
    </w:rPr>
  </w:style>
  <w:style w:type="paragraph" w:customStyle="1" w:styleId="style20">
    <w:name w:val="style20"/>
    <w:basedOn w:val="Normalny"/>
    <w:rsid w:val="00AE4930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930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AE4930"/>
    <w:rPr>
      <w:rFonts w:ascii="Arial" w:hAnsi="Arial" w:cs="Arial" w:hint="default"/>
    </w:rPr>
  </w:style>
  <w:style w:type="character" w:customStyle="1" w:styleId="StopkaZnak">
    <w:name w:val="Stopka Znak"/>
    <w:link w:val="Stopka"/>
    <w:rsid w:val="00AE4930"/>
    <w:rPr>
      <w:sz w:val="24"/>
      <w:szCs w:val="24"/>
    </w:rPr>
  </w:style>
  <w:style w:type="character" w:customStyle="1" w:styleId="TekstpodstawowyZnak">
    <w:name w:val="Tekst podstawowy Znak"/>
    <w:link w:val="Tekstpodstawowy"/>
    <w:rsid w:val="00CE79D7"/>
    <w:rPr>
      <w:rFonts w:ascii="Arial" w:hAnsi="Arial"/>
      <w:color w:val="000000"/>
      <w:sz w:val="12"/>
    </w:rPr>
  </w:style>
  <w:style w:type="character" w:customStyle="1" w:styleId="Nagwek7Znak">
    <w:name w:val="Nagłówek 7 Znak"/>
    <w:link w:val="Nagwek7"/>
    <w:rsid w:val="00436408"/>
    <w:rPr>
      <w:rFonts w:ascii="Arial" w:hAnsi="Arial"/>
      <w:b/>
      <w:sz w:val="16"/>
    </w:rPr>
  </w:style>
  <w:style w:type="character" w:customStyle="1" w:styleId="NagwekZnak">
    <w:name w:val="Nagłówek Znak"/>
    <w:link w:val="Nagwek"/>
    <w:rsid w:val="00436408"/>
    <w:rPr>
      <w:sz w:val="24"/>
    </w:rPr>
  </w:style>
  <w:style w:type="paragraph" w:styleId="Tekstprzypisudolnego">
    <w:name w:val="footnote text"/>
    <w:basedOn w:val="Normalny"/>
    <w:link w:val="TekstprzypisudolnegoZnak"/>
    <w:rsid w:val="004364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36408"/>
  </w:style>
  <w:style w:type="character" w:styleId="Odwoanieprzypisudolnego">
    <w:name w:val="footnote reference"/>
    <w:rsid w:val="00436408"/>
    <w:rPr>
      <w:vertAlign w:val="superscript"/>
    </w:rPr>
  </w:style>
  <w:style w:type="paragraph" w:styleId="Akapitzlist">
    <w:name w:val="List Paragraph"/>
    <w:basedOn w:val="Normalny"/>
    <w:qFormat/>
    <w:rsid w:val="00DB33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935635"/>
    <w:rPr>
      <w:rFonts w:ascii="Arial" w:hAnsi="Arial"/>
      <w:sz w:val="24"/>
    </w:rPr>
  </w:style>
  <w:style w:type="paragraph" w:customStyle="1" w:styleId="Default">
    <w:name w:val="Default"/>
    <w:rsid w:val="00C004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isws.ms.gov.pl/pl/baza-statystyczna/wzory-formularz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8603</Words>
  <Characters>51618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MS</Company>
  <LinksUpToDate>false</LinksUpToDate>
  <CharactersWithSpaces>60101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Majsterek</dc:creator>
  <cp:keywords/>
  <dc:description/>
  <cp:lastModifiedBy>Mosoń Anna</cp:lastModifiedBy>
  <cp:revision>2</cp:revision>
  <cp:lastPrinted>2012-06-12T07:00:00Z</cp:lastPrinted>
  <dcterms:created xsi:type="dcterms:W3CDTF">2025-07-18T06:57:00Z</dcterms:created>
  <dcterms:modified xsi:type="dcterms:W3CDTF">2025-07-18T06:57:00Z</dcterms:modified>
</cp:coreProperties>
</file>